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07" w:rsidRPr="009D0AF2" w:rsidRDefault="00194F07" w:rsidP="009D0AF2">
      <w:pPr>
        <w:spacing w:after="0"/>
        <w:ind w:firstLine="5670"/>
        <w:rPr>
          <w:rFonts w:ascii="Times New Roman" w:hAnsi="Times New Roman" w:cs="Times New Roman"/>
          <w:sz w:val="24"/>
          <w:szCs w:val="24"/>
        </w:rPr>
      </w:pPr>
      <w:r w:rsidRPr="009D0AF2">
        <w:rPr>
          <w:rFonts w:ascii="Times New Roman" w:hAnsi="Times New Roman" w:cs="Times New Roman"/>
          <w:sz w:val="24"/>
          <w:szCs w:val="24"/>
        </w:rPr>
        <w:t>Приложение к приказу</w:t>
      </w:r>
    </w:p>
    <w:p w:rsidR="00194F07" w:rsidRPr="009D0AF2" w:rsidRDefault="00194F07" w:rsidP="009D0AF2">
      <w:pPr>
        <w:spacing w:after="0"/>
        <w:ind w:firstLine="5670"/>
        <w:rPr>
          <w:rFonts w:ascii="Times New Roman" w:hAnsi="Times New Roman" w:cs="Times New Roman"/>
          <w:sz w:val="24"/>
          <w:szCs w:val="24"/>
        </w:rPr>
      </w:pPr>
      <w:r w:rsidRPr="009D0AF2">
        <w:rPr>
          <w:rFonts w:ascii="Times New Roman" w:hAnsi="Times New Roman" w:cs="Times New Roman"/>
          <w:sz w:val="24"/>
          <w:szCs w:val="24"/>
        </w:rPr>
        <w:t>Западно-Балтийского</w:t>
      </w:r>
    </w:p>
    <w:p w:rsidR="00194F07" w:rsidRPr="009D0AF2" w:rsidRDefault="00194F07" w:rsidP="009D0AF2">
      <w:pPr>
        <w:spacing w:after="0"/>
        <w:ind w:firstLine="5670"/>
        <w:rPr>
          <w:rFonts w:ascii="Times New Roman" w:hAnsi="Times New Roman" w:cs="Times New Roman"/>
          <w:sz w:val="24"/>
          <w:szCs w:val="24"/>
        </w:rPr>
      </w:pPr>
      <w:r w:rsidRPr="009D0AF2">
        <w:rPr>
          <w:rFonts w:ascii="Times New Roman" w:hAnsi="Times New Roman" w:cs="Times New Roman"/>
          <w:sz w:val="24"/>
          <w:szCs w:val="24"/>
        </w:rPr>
        <w:t>территориального управления</w:t>
      </w:r>
    </w:p>
    <w:p w:rsidR="00194F07" w:rsidRPr="009D0AF2" w:rsidRDefault="00194F07" w:rsidP="009D0AF2">
      <w:pPr>
        <w:spacing w:after="0"/>
        <w:ind w:firstLine="5670"/>
        <w:rPr>
          <w:rFonts w:ascii="Times New Roman" w:hAnsi="Times New Roman" w:cs="Times New Roman"/>
          <w:sz w:val="24"/>
          <w:szCs w:val="24"/>
        </w:rPr>
      </w:pPr>
      <w:r w:rsidRPr="009D0AF2">
        <w:rPr>
          <w:rFonts w:ascii="Times New Roman" w:hAnsi="Times New Roman" w:cs="Times New Roman"/>
          <w:sz w:val="24"/>
          <w:szCs w:val="24"/>
        </w:rPr>
        <w:t>Федерального агентства</w:t>
      </w:r>
    </w:p>
    <w:p w:rsidR="00194F07" w:rsidRPr="009D0AF2" w:rsidRDefault="00194F07" w:rsidP="009D0AF2">
      <w:pPr>
        <w:spacing w:after="0"/>
        <w:ind w:firstLine="5670"/>
        <w:rPr>
          <w:rFonts w:ascii="Times New Roman" w:hAnsi="Times New Roman" w:cs="Times New Roman"/>
          <w:sz w:val="24"/>
          <w:szCs w:val="24"/>
        </w:rPr>
      </w:pPr>
      <w:r w:rsidRPr="009D0AF2">
        <w:rPr>
          <w:rFonts w:ascii="Times New Roman" w:hAnsi="Times New Roman" w:cs="Times New Roman"/>
          <w:sz w:val="24"/>
          <w:szCs w:val="24"/>
        </w:rPr>
        <w:t>по рыболовству</w:t>
      </w:r>
    </w:p>
    <w:p w:rsidR="00194F07" w:rsidRPr="009D0AF2" w:rsidRDefault="00194F07" w:rsidP="009D0AF2">
      <w:pPr>
        <w:spacing w:after="0"/>
        <w:ind w:firstLine="5670"/>
        <w:rPr>
          <w:rFonts w:ascii="Times New Roman" w:hAnsi="Times New Roman" w:cs="Times New Roman"/>
          <w:sz w:val="24"/>
          <w:szCs w:val="24"/>
        </w:rPr>
      </w:pPr>
      <w:r w:rsidRPr="009D0AF2">
        <w:rPr>
          <w:rFonts w:ascii="Times New Roman" w:hAnsi="Times New Roman" w:cs="Times New Roman"/>
          <w:sz w:val="24"/>
          <w:szCs w:val="24"/>
        </w:rPr>
        <w:t>от «</w:t>
      </w:r>
      <w:r w:rsidR="00E86186">
        <w:rPr>
          <w:rFonts w:ascii="Times New Roman" w:hAnsi="Times New Roman" w:cs="Times New Roman"/>
          <w:sz w:val="24"/>
          <w:szCs w:val="24"/>
        </w:rPr>
        <w:t>11</w:t>
      </w:r>
      <w:r w:rsidRPr="009D0AF2">
        <w:rPr>
          <w:rFonts w:ascii="Times New Roman" w:hAnsi="Times New Roman" w:cs="Times New Roman"/>
          <w:sz w:val="24"/>
          <w:szCs w:val="24"/>
        </w:rPr>
        <w:t>»</w:t>
      </w:r>
      <w:r w:rsidR="00E86186">
        <w:rPr>
          <w:rFonts w:ascii="Times New Roman" w:hAnsi="Times New Roman" w:cs="Times New Roman"/>
          <w:sz w:val="24"/>
          <w:szCs w:val="24"/>
        </w:rPr>
        <w:t xml:space="preserve"> июля 2018 г. № 138</w:t>
      </w:r>
      <w:bookmarkStart w:id="0" w:name="_GoBack"/>
      <w:bookmarkEnd w:id="0"/>
    </w:p>
    <w:p w:rsidR="00194F07" w:rsidRDefault="00194F07" w:rsidP="00194F07">
      <w:pPr>
        <w:spacing w:after="0"/>
        <w:ind w:firstLine="5954"/>
        <w:rPr>
          <w:rFonts w:ascii="Times New Roman" w:hAnsi="Times New Roman" w:cs="Times New Roman"/>
          <w:b/>
          <w:sz w:val="20"/>
          <w:szCs w:val="20"/>
        </w:rPr>
      </w:pPr>
    </w:p>
    <w:p w:rsidR="00CA0293" w:rsidRDefault="00CA0293" w:rsidP="00194F07">
      <w:pPr>
        <w:spacing w:after="0"/>
        <w:ind w:firstLine="5954"/>
        <w:rPr>
          <w:rFonts w:ascii="Times New Roman" w:hAnsi="Times New Roman" w:cs="Times New Roman"/>
          <w:b/>
          <w:sz w:val="20"/>
          <w:szCs w:val="20"/>
        </w:rPr>
      </w:pPr>
    </w:p>
    <w:p w:rsidR="00CA0293" w:rsidRPr="00194F07" w:rsidRDefault="00CA0293" w:rsidP="00194F07">
      <w:pPr>
        <w:spacing w:after="0"/>
        <w:ind w:firstLine="5954"/>
        <w:rPr>
          <w:rFonts w:ascii="Times New Roman" w:hAnsi="Times New Roman" w:cs="Times New Roman"/>
          <w:b/>
          <w:sz w:val="20"/>
          <w:szCs w:val="20"/>
        </w:rPr>
      </w:pPr>
    </w:p>
    <w:p w:rsidR="005538AA" w:rsidRDefault="005538AA" w:rsidP="00013068">
      <w:pPr>
        <w:spacing w:after="0" w:line="240" w:lineRule="auto"/>
        <w:jc w:val="center"/>
        <w:rPr>
          <w:rFonts w:ascii="Times New Roman" w:hAnsi="Times New Roman" w:cs="Times New Roman"/>
          <w:b/>
          <w:sz w:val="26"/>
          <w:szCs w:val="26"/>
        </w:rPr>
      </w:pPr>
      <w:r w:rsidRPr="00C762CC">
        <w:rPr>
          <w:rFonts w:ascii="Times New Roman" w:hAnsi="Times New Roman" w:cs="Times New Roman"/>
          <w:b/>
          <w:sz w:val="26"/>
          <w:szCs w:val="26"/>
        </w:rPr>
        <w:t>Методика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013068" w:rsidRPr="00C762CC" w:rsidRDefault="00013068" w:rsidP="00013068">
      <w:pPr>
        <w:spacing w:after="0" w:line="240" w:lineRule="auto"/>
        <w:jc w:val="center"/>
        <w:rPr>
          <w:rFonts w:ascii="Times New Roman" w:hAnsi="Times New Roman" w:cs="Times New Roman"/>
          <w:b/>
          <w:sz w:val="26"/>
          <w:szCs w:val="26"/>
        </w:rPr>
      </w:pPr>
    </w:p>
    <w:p w:rsidR="005538AA" w:rsidRPr="00C762CC" w:rsidRDefault="00DA25F4" w:rsidP="00013068">
      <w:pPr>
        <w:spacing w:after="0" w:line="240" w:lineRule="auto"/>
        <w:jc w:val="center"/>
        <w:rPr>
          <w:rFonts w:ascii="Times New Roman" w:hAnsi="Times New Roman" w:cs="Times New Roman"/>
          <w:b/>
          <w:sz w:val="26"/>
          <w:szCs w:val="26"/>
        </w:rPr>
      </w:pPr>
      <w:r w:rsidRPr="00C762CC">
        <w:rPr>
          <w:rFonts w:ascii="Times New Roman" w:hAnsi="Times New Roman" w:cs="Times New Roman"/>
          <w:b/>
          <w:sz w:val="26"/>
          <w:szCs w:val="26"/>
          <w:lang w:val="en-US"/>
        </w:rPr>
        <w:t>I</w:t>
      </w:r>
      <w:r w:rsidRPr="00C762CC">
        <w:rPr>
          <w:rFonts w:ascii="Times New Roman" w:hAnsi="Times New Roman" w:cs="Times New Roman"/>
          <w:b/>
          <w:sz w:val="26"/>
          <w:szCs w:val="26"/>
        </w:rPr>
        <w:t>. </w:t>
      </w:r>
      <w:r w:rsidR="005538AA" w:rsidRPr="00C762CC">
        <w:rPr>
          <w:rFonts w:ascii="Times New Roman" w:hAnsi="Times New Roman" w:cs="Times New Roman"/>
          <w:b/>
          <w:sz w:val="26"/>
          <w:szCs w:val="26"/>
        </w:rPr>
        <w:t>Общие положения</w:t>
      </w:r>
    </w:p>
    <w:p w:rsidR="005538AA" w:rsidRPr="005A01D7" w:rsidRDefault="005538AA" w:rsidP="00013068">
      <w:pPr>
        <w:spacing w:after="0" w:line="240" w:lineRule="auto"/>
        <w:rPr>
          <w:rFonts w:ascii="Times New Roman" w:hAnsi="Times New Roman" w:cs="Times New Roman"/>
          <w:sz w:val="20"/>
          <w:szCs w:val="20"/>
        </w:rPr>
      </w:pPr>
      <w:r w:rsidRPr="00C762CC">
        <w:rPr>
          <w:rFonts w:ascii="Times New Roman" w:hAnsi="Times New Roman" w:cs="Times New Roman"/>
          <w:sz w:val="26"/>
          <w:szCs w:val="26"/>
        </w:rPr>
        <w:t xml:space="preserve"> </w:t>
      </w:r>
    </w:p>
    <w:p w:rsidR="00FA37EB"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1. </w:t>
      </w:r>
      <w:proofErr w:type="gramStart"/>
      <w:r w:rsidR="005538AA" w:rsidRPr="00C762CC">
        <w:rPr>
          <w:rFonts w:ascii="Times New Roman" w:hAnsi="Times New Roman" w:cs="Times New Roman"/>
          <w:sz w:val="26"/>
          <w:szCs w:val="26"/>
        </w:rPr>
        <w:t>Настоящей Методикой в соответствии со статьей 22</w:t>
      </w:r>
      <w:r w:rsidRPr="00C762CC">
        <w:rPr>
          <w:rFonts w:ascii="Times New Roman" w:hAnsi="Times New Roman" w:cs="Times New Roman"/>
          <w:sz w:val="26"/>
          <w:szCs w:val="26"/>
        </w:rPr>
        <w:t xml:space="preserve"> Федерального закона от 27.07.</w:t>
      </w:r>
      <w:r w:rsidR="005538AA" w:rsidRPr="00C762CC">
        <w:rPr>
          <w:rFonts w:ascii="Times New Roman" w:hAnsi="Times New Roman" w:cs="Times New Roman"/>
          <w:sz w:val="26"/>
          <w:szCs w:val="26"/>
        </w:rPr>
        <w:t>2004 г. № 79-ФЗ «О государственной гражданской службе Российской Федерации»,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01</w:t>
      </w:r>
      <w:r w:rsidRPr="00C762CC">
        <w:rPr>
          <w:rFonts w:ascii="Times New Roman" w:hAnsi="Times New Roman" w:cs="Times New Roman"/>
          <w:sz w:val="26"/>
          <w:szCs w:val="26"/>
        </w:rPr>
        <w:t>.02.</w:t>
      </w:r>
      <w:r w:rsidR="005538AA" w:rsidRPr="00C762CC">
        <w:rPr>
          <w:rFonts w:ascii="Times New Roman" w:hAnsi="Times New Roman" w:cs="Times New Roman"/>
          <w:sz w:val="26"/>
          <w:szCs w:val="26"/>
        </w:rPr>
        <w:t xml:space="preserve">2005 г. </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 112 «О конкурсе на замещение вакантной должности государственной гражданской службы Российской Федерации», Единой методикой проведения конкурсов на замещение</w:t>
      </w:r>
      <w:proofErr w:type="gramEnd"/>
      <w:r w:rsidR="005538AA" w:rsidRPr="00C762CC">
        <w:rPr>
          <w:rFonts w:ascii="Times New Roman" w:hAnsi="Times New Roman" w:cs="Times New Roman"/>
          <w:sz w:val="26"/>
          <w:szCs w:val="26"/>
        </w:rPr>
        <w:t xml:space="preserve">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от 31.03.2018 г. № 397, определяются порядок и условия проведения конкурса</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на замещение вакантной должности государственной гражданской службы </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и включение в кадровый резерв  </w:t>
      </w:r>
      <w:r w:rsidR="00FA37EB" w:rsidRPr="00C762CC">
        <w:rPr>
          <w:rFonts w:ascii="Times New Roman" w:hAnsi="Times New Roman" w:cs="Times New Roman"/>
          <w:sz w:val="26"/>
          <w:szCs w:val="26"/>
        </w:rPr>
        <w:t>Западно-Балтийском территориальном управлении Федеральном агентстве по рыболовств</w:t>
      </w:r>
      <w:r w:rsidRPr="00C762CC">
        <w:rPr>
          <w:rFonts w:ascii="Times New Roman" w:hAnsi="Times New Roman" w:cs="Times New Roman"/>
          <w:sz w:val="26"/>
          <w:szCs w:val="26"/>
        </w:rPr>
        <w:t>у</w:t>
      </w:r>
      <w:r w:rsidR="00641CDC">
        <w:rPr>
          <w:rFonts w:ascii="Times New Roman" w:hAnsi="Times New Roman" w:cs="Times New Roman"/>
          <w:sz w:val="26"/>
          <w:szCs w:val="26"/>
        </w:rPr>
        <w:t xml:space="preserve"> (далее </w:t>
      </w:r>
      <w:r w:rsidR="005538AA" w:rsidRPr="00C762CC">
        <w:rPr>
          <w:rFonts w:ascii="Times New Roman" w:hAnsi="Times New Roman" w:cs="Times New Roman"/>
          <w:sz w:val="26"/>
          <w:szCs w:val="26"/>
        </w:rPr>
        <w:t xml:space="preserve">– </w:t>
      </w:r>
      <w:r w:rsidR="00FA37EB" w:rsidRPr="00C762CC">
        <w:rPr>
          <w:rFonts w:ascii="Times New Roman" w:hAnsi="Times New Roman" w:cs="Times New Roman"/>
          <w:sz w:val="26"/>
          <w:szCs w:val="26"/>
        </w:rPr>
        <w:t>Управление</w:t>
      </w:r>
      <w:r w:rsidR="005538AA" w:rsidRPr="00C762CC">
        <w:rPr>
          <w:rFonts w:ascii="Times New Roman" w:hAnsi="Times New Roman" w:cs="Times New Roman"/>
          <w:sz w:val="26"/>
          <w:szCs w:val="26"/>
        </w:rPr>
        <w:t xml:space="preserve">). Конкурс </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на замещение вакантной долж</w:t>
      </w:r>
      <w:r w:rsidR="00FA37EB" w:rsidRPr="00C762CC">
        <w:rPr>
          <w:rFonts w:ascii="Times New Roman" w:hAnsi="Times New Roman" w:cs="Times New Roman"/>
          <w:sz w:val="26"/>
          <w:szCs w:val="26"/>
        </w:rPr>
        <w:t>ности гражданской службы (далее – </w:t>
      </w:r>
      <w:r w:rsidR="005538AA" w:rsidRPr="00C762CC">
        <w:rPr>
          <w:rFonts w:ascii="Times New Roman" w:hAnsi="Times New Roman" w:cs="Times New Roman"/>
          <w:sz w:val="26"/>
          <w:szCs w:val="26"/>
        </w:rPr>
        <w:t>конкурс) обеспечивает конституционное право граждан Российской Федерации на равный доступ</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к государственной службе, а также право государственных гр</w:t>
      </w:r>
      <w:r w:rsidR="00FA37EB" w:rsidRPr="00C762CC">
        <w:rPr>
          <w:rFonts w:ascii="Times New Roman" w:hAnsi="Times New Roman" w:cs="Times New Roman"/>
          <w:sz w:val="26"/>
          <w:szCs w:val="26"/>
        </w:rPr>
        <w:t>ажданских служащих (далее – </w:t>
      </w:r>
      <w:r w:rsidR="005538AA" w:rsidRPr="00C762CC">
        <w:rPr>
          <w:rFonts w:ascii="Times New Roman" w:hAnsi="Times New Roman" w:cs="Times New Roman"/>
          <w:sz w:val="26"/>
          <w:szCs w:val="26"/>
        </w:rPr>
        <w:t>гражданские служащие) на должнос</w:t>
      </w:r>
      <w:r w:rsidR="00FA37EB" w:rsidRPr="00C762CC">
        <w:rPr>
          <w:rFonts w:ascii="Times New Roman" w:hAnsi="Times New Roman" w:cs="Times New Roman"/>
          <w:sz w:val="26"/>
          <w:szCs w:val="26"/>
        </w:rPr>
        <w:t>тной рост на конкурсной основе.</w:t>
      </w:r>
    </w:p>
    <w:p w:rsidR="00C20A05"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2. </w:t>
      </w:r>
      <w:proofErr w:type="gramStart"/>
      <w:r w:rsidR="005538AA" w:rsidRPr="00C762CC">
        <w:rPr>
          <w:rFonts w:ascii="Times New Roman" w:hAnsi="Times New Roman" w:cs="Times New Roman"/>
          <w:sz w:val="26"/>
          <w:szCs w:val="26"/>
        </w:rPr>
        <w:t xml:space="preserve">Конкурс в </w:t>
      </w:r>
      <w:r w:rsidR="00C20A05" w:rsidRPr="00C762CC">
        <w:rPr>
          <w:rFonts w:ascii="Times New Roman" w:hAnsi="Times New Roman" w:cs="Times New Roman"/>
          <w:sz w:val="26"/>
          <w:szCs w:val="26"/>
        </w:rPr>
        <w:t>Управлении</w:t>
      </w:r>
      <w:r w:rsidR="005538AA" w:rsidRPr="00C762CC">
        <w:rPr>
          <w:rFonts w:ascii="Times New Roman" w:hAnsi="Times New Roman" w:cs="Times New Roman"/>
          <w:sz w:val="26"/>
          <w:szCs w:val="26"/>
        </w:rPr>
        <w:t xml:space="preserve"> объявляется по решению </w:t>
      </w:r>
      <w:r w:rsidR="00E94C26" w:rsidRPr="00C762CC">
        <w:rPr>
          <w:rFonts w:ascii="Times New Roman" w:hAnsi="Times New Roman" w:cs="Times New Roman"/>
          <w:sz w:val="26"/>
          <w:szCs w:val="26"/>
        </w:rPr>
        <w:t>р</w:t>
      </w:r>
      <w:r w:rsidR="00C20A05" w:rsidRPr="00C762CC">
        <w:rPr>
          <w:rFonts w:ascii="Times New Roman" w:hAnsi="Times New Roman" w:cs="Times New Roman"/>
          <w:sz w:val="26"/>
          <w:szCs w:val="26"/>
        </w:rPr>
        <w:t xml:space="preserve">уководителя </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или лица, исполняющего его обязанности, при наличии вакантной</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(не замещенной гражданским служащим) должности гражданской службы, замещение в соответствии со статьей 22 Федерального закона от 27</w:t>
      </w:r>
      <w:r w:rsidRPr="00C762CC">
        <w:rPr>
          <w:rFonts w:ascii="Times New Roman" w:hAnsi="Times New Roman" w:cs="Times New Roman"/>
          <w:sz w:val="26"/>
          <w:szCs w:val="26"/>
        </w:rPr>
        <w:t>.07.</w:t>
      </w:r>
      <w:r w:rsidR="005538AA" w:rsidRPr="00C762CC">
        <w:rPr>
          <w:rFonts w:ascii="Times New Roman" w:hAnsi="Times New Roman" w:cs="Times New Roman"/>
          <w:sz w:val="26"/>
          <w:szCs w:val="26"/>
        </w:rPr>
        <w:t xml:space="preserve">2004 г. </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79-ФЗ «О государственной гражданской службе Российской Федерации» может быть произведено на конкурсной основе,  и для включения в кадровый резерв </w:t>
      </w:r>
      <w:r w:rsidR="00C20A05" w:rsidRPr="00C762CC">
        <w:rPr>
          <w:rFonts w:ascii="Times New Roman" w:hAnsi="Times New Roman" w:cs="Times New Roman"/>
          <w:sz w:val="26"/>
          <w:szCs w:val="26"/>
        </w:rPr>
        <w:t>Управления</w:t>
      </w:r>
      <w:r w:rsidR="005538AA" w:rsidRPr="00C762CC">
        <w:rPr>
          <w:rFonts w:ascii="Times New Roman" w:hAnsi="Times New Roman" w:cs="Times New Roman"/>
          <w:sz w:val="26"/>
          <w:szCs w:val="26"/>
        </w:rPr>
        <w:t>.</w:t>
      </w:r>
      <w:proofErr w:type="gramEnd"/>
      <w:r w:rsidR="005538AA" w:rsidRPr="00C762CC">
        <w:rPr>
          <w:rFonts w:ascii="Times New Roman" w:hAnsi="Times New Roman" w:cs="Times New Roman"/>
          <w:sz w:val="26"/>
          <w:szCs w:val="26"/>
        </w:rPr>
        <w:t xml:space="preserve"> Конкурс проводится в целях оценки профессионального уровня граждан Российской Федерации (государственных гражданских служащих Российской Федерации), допущенных</w:t>
      </w:r>
      <w:r w:rsidR="00C20A05" w:rsidRPr="00C762CC">
        <w:rPr>
          <w:rFonts w:ascii="Times New Roman" w:hAnsi="Times New Roman" w:cs="Times New Roman"/>
          <w:sz w:val="26"/>
          <w:szCs w:val="26"/>
        </w:rPr>
        <w:t xml:space="preserve"> к участию в конкурсах (далее – </w:t>
      </w:r>
      <w:r w:rsidR="005538AA" w:rsidRPr="00C762CC">
        <w:rPr>
          <w:rFonts w:ascii="Times New Roman" w:hAnsi="Times New Roman" w:cs="Times New Roman"/>
          <w:sz w:val="26"/>
          <w:szCs w:val="26"/>
        </w:rPr>
        <w:t xml:space="preserve">кандидаты), а также их соответствия установленным квалификационным требованиям </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для замещения соответствующих должностей гражданской</w:t>
      </w:r>
      <w:r w:rsidRPr="00C762CC">
        <w:rPr>
          <w:rFonts w:ascii="Times New Roman" w:hAnsi="Times New Roman" w:cs="Times New Roman"/>
          <w:sz w:val="26"/>
          <w:szCs w:val="26"/>
        </w:rPr>
        <w:t xml:space="preserve"> службы</w:t>
      </w:r>
      <w:r w:rsidR="00641CDC">
        <w:rPr>
          <w:rFonts w:ascii="Times New Roman" w:hAnsi="Times New Roman" w:cs="Times New Roman"/>
          <w:sz w:val="26"/>
          <w:szCs w:val="26"/>
        </w:rPr>
        <w:t xml:space="preserve">                         </w:t>
      </w:r>
      <w:r w:rsidRPr="00C762CC">
        <w:rPr>
          <w:rFonts w:ascii="Times New Roman" w:hAnsi="Times New Roman" w:cs="Times New Roman"/>
          <w:sz w:val="26"/>
          <w:szCs w:val="26"/>
        </w:rPr>
        <w:t xml:space="preserve"> (далее – </w:t>
      </w:r>
      <w:r w:rsidR="005538AA" w:rsidRPr="00C762CC">
        <w:rPr>
          <w:rFonts w:ascii="Times New Roman" w:hAnsi="Times New Roman" w:cs="Times New Roman"/>
          <w:sz w:val="26"/>
          <w:szCs w:val="26"/>
        </w:rPr>
        <w:t xml:space="preserve">квалификационные </w:t>
      </w:r>
      <w:r w:rsidR="00C20A05" w:rsidRPr="00C762CC">
        <w:rPr>
          <w:rFonts w:ascii="Times New Roman" w:hAnsi="Times New Roman" w:cs="Times New Roman"/>
          <w:sz w:val="26"/>
          <w:szCs w:val="26"/>
        </w:rPr>
        <w:t>требования, оценка кандидатов).</w:t>
      </w:r>
    </w:p>
    <w:p w:rsidR="00641CD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3. </w:t>
      </w:r>
      <w:proofErr w:type="gramStart"/>
      <w:r w:rsidR="005538AA" w:rsidRPr="00C762CC">
        <w:rPr>
          <w:rFonts w:ascii="Times New Roman" w:hAnsi="Times New Roman" w:cs="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w:t>
      </w:r>
      <w:r w:rsidR="005538AA" w:rsidRPr="00C762CC">
        <w:rPr>
          <w:rFonts w:ascii="Times New Roman" w:hAnsi="Times New Roman" w:cs="Times New Roman"/>
          <w:sz w:val="26"/>
          <w:szCs w:val="26"/>
        </w:rPr>
        <w:lastRenderedPageBreak/>
        <w:t>требованиям к должности гражданской службы.</w:t>
      </w:r>
      <w:proofErr w:type="gramEnd"/>
      <w:r w:rsidR="005538AA" w:rsidRPr="00C762CC">
        <w:rPr>
          <w:rFonts w:ascii="Times New Roman" w:hAnsi="Times New Roman" w:cs="Times New Roman"/>
          <w:sz w:val="26"/>
          <w:szCs w:val="26"/>
        </w:rPr>
        <w:t xml:space="preserve"> Гражданский служащий вправе</w:t>
      </w:r>
      <w:r w:rsidR="00641CD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на общих основаниях участвовать в конкурсе независимо от того, какую должность он замещает </w:t>
      </w:r>
      <w:r w:rsidR="00C20A05" w:rsidRPr="00C762CC">
        <w:rPr>
          <w:rFonts w:ascii="Times New Roman" w:hAnsi="Times New Roman" w:cs="Times New Roman"/>
          <w:sz w:val="26"/>
          <w:szCs w:val="26"/>
        </w:rPr>
        <w:t>на период проведения конкурса.</w:t>
      </w:r>
    </w:p>
    <w:p w:rsidR="005538AA" w:rsidRPr="00B40BB5" w:rsidRDefault="00C20A05" w:rsidP="005A01D7">
      <w:pPr>
        <w:spacing w:after="0" w:line="240" w:lineRule="auto"/>
        <w:ind w:firstLine="567"/>
        <w:jc w:val="both"/>
        <w:rPr>
          <w:rFonts w:ascii="Times New Roman" w:hAnsi="Times New Roman" w:cs="Times New Roman"/>
          <w:sz w:val="20"/>
          <w:szCs w:val="20"/>
        </w:rPr>
      </w:pPr>
      <w:r w:rsidRPr="00C762CC">
        <w:rPr>
          <w:rFonts w:ascii="Times New Roman" w:hAnsi="Times New Roman" w:cs="Times New Roman"/>
          <w:sz w:val="26"/>
          <w:szCs w:val="26"/>
        </w:rPr>
        <w:t xml:space="preserve"> </w:t>
      </w:r>
    </w:p>
    <w:p w:rsidR="00C20A05" w:rsidRPr="00C762CC" w:rsidRDefault="005538AA" w:rsidP="005A01D7">
      <w:pPr>
        <w:spacing w:after="0" w:line="240" w:lineRule="auto"/>
        <w:jc w:val="center"/>
        <w:rPr>
          <w:rFonts w:ascii="Times New Roman" w:hAnsi="Times New Roman" w:cs="Times New Roman"/>
          <w:b/>
          <w:sz w:val="26"/>
          <w:szCs w:val="26"/>
        </w:rPr>
      </w:pPr>
      <w:r w:rsidRPr="00C762CC">
        <w:rPr>
          <w:rFonts w:ascii="Times New Roman" w:hAnsi="Times New Roman" w:cs="Times New Roman"/>
          <w:b/>
          <w:sz w:val="26"/>
          <w:szCs w:val="26"/>
        </w:rPr>
        <w:t>II. По</w:t>
      </w:r>
      <w:r w:rsidR="00C20A05" w:rsidRPr="00C762CC">
        <w:rPr>
          <w:rFonts w:ascii="Times New Roman" w:hAnsi="Times New Roman" w:cs="Times New Roman"/>
          <w:b/>
          <w:sz w:val="26"/>
          <w:szCs w:val="26"/>
        </w:rPr>
        <w:t>дготовка к проведению конкурсов</w:t>
      </w:r>
    </w:p>
    <w:p w:rsidR="00571426" w:rsidRPr="00B40BB5" w:rsidRDefault="00571426" w:rsidP="005A01D7">
      <w:pPr>
        <w:spacing w:after="0" w:line="240" w:lineRule="auto"/>
        <w:jc w:val="center"/>
        <w:rPr>
          <w:rFonts w:ascii="Times New Roman" w:hAnsi="Times New Roman" w:cs="Times New Roman"/>
          <w:b/>
          <w:sz w:val="20"/>
          <w:szCs w:val="20"/>
        </w:rPr>
      </w:pPr>
    </w:p>
    <w:p w:rsidR="00903475"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4</w:t>
      </w:r>
      <w:r w:rsidR="00194F07" w:rsidRPr="00C762CC">
        <w:rPr>
          <w:rFonts w:ascii="Times New Roman" w:hAnsi="Times New Roman" w:cs="Times New Roman"/>
          <w:sz w:val="26"/>
          <w:szCs w:val="26"/>
        </w:rPr>
        <w:t>. </w:t>
      </w:r>
      <w:r w:rsidRPr="00C762CC">
        <w:rPr>
          <w:rFonts w:ascii="Times New Roman" w:hAnsi="Times New Roman" w:cs="Times New Roman"/>
          <w:sz w:val="26"/>
          <w:szCs w:val="26"/>
        </w:rPr>
        <w:t>Подготовка к проведению конкурсов предусматривает выбор методов оценки профессиональных и личност</w:t>
      </w:r>
      <w:r w:rsidR="00903475" w:rsidRPr="00C762CC">
        <w:rPr>
          <w:rFonts w:ascii="Times New Roman" w:hAnsi="Times New Roman" w:cs="Times New Roman"/>
          <w:sz w:val="26"/>
          <w:szCs w:val="26"/>
        </w:rPr>
        <w:t>ных качеств кандидатов (далее – </w:t>
      </w:r>
      <w:r w:rsidRPr="00C762CC">
        <w:rPr>
          <w:rFonts w:ascii="Times New Roman" w:hAnsi="Times New Roman" w:cs="Times New Roman"/>
          <w:sz w:val="26"/>
          <w:szCs w:val="26"/>
        </w:rPr>
        <w:t xml:space="preserve">методы оценки) и формирование соответствующих им конкурсных заданий, </w:t>
      </w:r>
      <w:r w:rsidR="00E9382B">
        <w:rPr>
          <w:rFonts w:ascii="Times New Roman" w:hAnsi="Times New Roman" w:cs="Times New Roman"/>
          <w:sz w:val="26"/>
          <w:szCs w:val="26"/>
        </w:rPr>
        <w:t xml:space="preserve">                            </w:t>
      </w:r>
      <w:r w:rsidRPr="00C762CC">
        <w:rPr>
          <w:rFonts w:ascii="Times New Roman" w:hAnsi="Times New Roman" w:cs="Times New Roman"/>
          <w:sz w:val="26"/>
          <w:szCs w:val="26"/>
        </w:rPr>
        <w:t xml:space="preserve">при необходимости актуализацию положений должностных регламентов </w:t>
      </w:r>
      <w:r w:rsidR="00903475" w:rsidRPr="00C762CC">
        <w:rPr>
          <w:rFonts w:ascii="Times New Roman" w:hAnsi="Times New Roman" w:cs="Times New Roman"/>
          <w:sz w:val="26"/>
          <w:szCs w:val="26"/>
        </w:rPr>
        <w:t xml:space="preserve">государственных </w:t>
      </w:r>
      <w:r w:rsidRPr="00C762CC">
        <w:rPr>
          <w:rFonts w:ascii="Times New Roman" w:hAnsi="Times New Roman" w:cs="Times New Roman"/>
          <w:sz w:val="26"/>
          <w:szCs w:val="26"/>
        </w:rPr>
        <w:t xml:space="preserve">гражданских служащих </w:t>
      </w:r>
      <w:r w:rsidR="00903475" w:rsidRPr="00C762CC">
        <w:rPr>
          <w:rFonts w:ascii="Times New Roman" w:hAnsi="Times New Roman" w:cs="Times New Roman"/>
          <w:sz w:val="26"/>
          <w:szCs w:val="26"/>
        </w:rPr>
        <w:t>Управления</w:t>
      </w:r>
      <w:r w:rsidRPr="00C762CC">
        <w:rPr>
          <w:rFonts w:ascii="Times New Roman" w:hAnsi="Times New Roman" w:cs="Times New Roman"/>
          <w:sz w:val="26"/>
          <w:szCs w:val="26"/>
        </w:rPr>
        <w:t xml:space="preserve"> в отношении вакантных должностей гражданской службы, на замещение которых планируетс</w:t>
      </w:r>
      <w:r w:rsidR="00903475" w:rsidRPr="00C762CC">
        <w:rPr>
          <w:rFonts w:ascii="Times New Roman" w:hAnsi="Times New Roman" w:cs="Times New Roman"/>
          <w:sz w:val="26"/>
          <w:szCs w:val="26"/>
        </w:rPr>
        <w:t>я объявление конкурсов (далее – </w:t>
      </w:r>
      <w:r w:rsidRPr="00C762CC">
        <w:rPr>
          <w:rFonts w:ascii="Times New Roman" w:hAnsi="Times New Roman" w:cs="Times New Roman"/>
          <w:sz w:val="26"/>
          <w:szCs w:val="26"/>
        </w:rPr>
        <w:t>вакантные</w:t>
      </w:r>
      <w:r w:rsidR="00903475" w:rsidRPr="00C762CC">
        <w:rPr>
          <w:rFonts w:ascii="Times New Roman" w:hAnsi="Times New Roman" w:cs="Times New Roman"/>
          <w:sz w:val="26"/>
          <w:szCs w:val="26"/>
        </w:rPr>
        <w:t xml:space="preserve"> должности гражданской службы).</w:t>
      </w:r>
    </w:p>
    <w:p w:rsidR="00231CDB"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5. </w:t>
      </w:r>
      <w:r w:rsidR="005538AA" w:rsidRPr="00C762CC">
        <w:rPr>
          <w:rFonts w:ascii="Times New Roman" w:hAnsi="Times New Roman" w:cs="Times New Roman"/>
          <w:sz w:val="26"/>
          <w:szCs w:val="26"/>
        </w:rPr>
        <w:t>Актуализация положений должностных регламентов гражд</w:t>
      </w:r>
      <w:r w:rsidR="00903475" w:rsidRPr="00C762CC">
        <w:rPr>
          <w:rFonts w:ascii="Times New Roman" w:hAnsi="Times New Roman" w:cs="Times New Roman"/>
          <w:sz w:val="26"/>
          <w:szCs w:val="26"/>
        </w:rPr>
        <w:t xml:space="preserve">анских служащих осуществляется </w:t>
      </w:r>
      <w:r w:rsidR="004E29CA" w:rsidRPr="00C762CC">
        <w:rPr>
          <w:rFonts w:ascii="Times New Roman" w:hAnsi="Times New Roman" w:cs="Times New Roman"/>
          <w:sz w:val="26"/>
          <w:szCs w:val="26"/>
        </w:rPr>
        <w:t>начальником</w:t>
      </w:r>
      <w:r w:rsidR="005538AA" w:rsidRPr="00C762CC">
        <w:rPr>
          <w:rFonts w:ascii="Times New Roman" w:hAnsi="Times New Roman" w:cs="Times New Roman"/>
          <w:sz w:val="26"/>
          <w:szCs w:val="26"/>
        </w:rPr>
        <w:t xml:space="preserve"> заинтересованного </w:t>
      </w:r>
      <w:r w:rsidR="004E29CA" w:rsidRPr="00C762CC">
        <w:rPr>
          <w:rFonts w:ascii="Times New Roman" w:hAnsi="Times New Roman" w:cs="Times New Roman"/>
          <w:sz w:val="26"/>
          <w:szCs w:val="26"/>
        </w:rPr>
        <w:t xml:space="preserve">структурного </w:t>
      </w:r>
      <w:r w:rsidR="005538AA" w:rsidRPr="00C762CC">
        <w:rPr>
          <w:rFonts w:ascii="Times New Roman" w:hAnsi="Times New Roman" w:cs="Times New Roman"/>
          <w:sz w:val="26"/>
          <w:szCs w:val="26"/>
        </w:rPr>
        <w:t xml:space="preserve">подразделения </w:t>
      </w:r>
      <w:r w:rsidR="00903475" w:rsidRPr="00C762CC">
        <w:rPr>
          <w:rFonts w:ascii="Times New Roman" w:hAnsi="Times New Roman" w:cs="Times New Roman"/>
          <w:sz w:val="26"/>
          <w:szCs w:val="26"/>
        </w:rPr>
        <w:t>Управления</w:t>
      </w:r>
      <w:r w:rsidR="005538AA" w:rsidRPr="00C762CC">
        <w:rPr>
          <w:rFonts w:ascii="Times New Roman" w:hAnsi="Times New Roman" w:cs="Times New Roman"/>
          <w:sz w:val="26"/>
          <w:szCs w:val="26"/>
        </w:rPr>
        <w:t xml:space="preserve"> по согласованию с начальником отдела </w:t>
      </w:r>
      <w:r w:rsidR="00903475" w:rsidRPr="00C762CC">
        <w:rPr>
          <w:rFonts w:ascii="Times New Roman" w:hAnsi="Times New Roman" w:cs="Times New Roman"/>
          <w:sz w:val="26"/>
          <w:szCs w:val="26"/>
        </w:rPr>
        <w:t xml:space="preserve">правового обеспечения, государственной службы и </w:t>
      </w:r>
      <w:r w:rsidR="005538AA" w:rsidRPr="00C762CC">
        <w:rPr>
          <w:rFonts w:ascii="Times New Roman" w:hAnsi="Times New Roman" w:cs="Times New Roman"/>
          <w:sz w:val="26"/>
          <w:szCs w:val="26"/>
        </w:rPr>
        <w:t>к</w:t>
      </w:r>
      <w:r w:rsidR="00903475" w:rsidRPr="00C762CC">
        <w:rPr>
          <w:rFonts w:ascii="Times New Roman" w:hAnsi="Times New Roman" w:cs="Times New Roman"/>
          <w:sz w:val="26"/>
          <w:szCs w:val="26"/>
        </w:rPr>
        <w:t>адров.</w:t>
      </w:r>
      <w:r w:rsidR="00231CDB"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По решению представителя нанимателя в должностных регламентах гражданских служащих</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в отношении вакантных должностей гражданской службы могут быть установлены квалификационные требования к конкретной специаль</w:t>
      </w:r>
      <w:r w:rsidR="00231CDB" w:rsidRPr="00C762CC">
        <w:rPr>
          <w:rFonts w:ascii="Times New Roman" w:hAnsi="Times New Roman" w:cs="Times New Roman"/>
          <w:sz w:val="26"/>
          <w:szCs w:val="26"/>
        </w:rPr>
        <w:t>ности (направлению подготовки).</w:t>
      </w:r>
    </w:p>
    <w:p w:rsidR="00231CDB"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6. </w:t>
      </w:r>
      <w:proofErr w:type="gramStart"/>
      <w:r w:rsidR="005538AA" w:rsidRPr="00C762CC">
        <w:rPr>
          <w:rFonts w:ascii="Times New Roman" w:hAnsi="Times New Roman" w:cs="Times New Roman"/>
          <w:sz w:val="26"/>
          <w:szCs w:val="26"/>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w:t>
      </w:r>
      <w:r w:rsidR="00E9382B">
        <w:rPr>
          <w:rFonts w:ascii="Times New Roman" w:hAnsi="Times New Roman" w:cs="Times New Roman"/>
          <w:sz w:val="26"/>
          <w:szCs w:val="26"/>
        </w:rPr>
        <w:t>еферата и иных письменных работ</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или тестирование по вопросам, связанным</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с выполнением должностных обязанностей по вакантной должности гражданской службы (группе должностей гражданской службы, по</w:t>
      </w:r>
      <w:proofErr w:type="gramEnd"/>
      <w:r w:rsidR="005538AA" w:rsidRPr="00C762CC">
        <w:rPr>
          <w:rFonts w:ascii="Times New Roman" w:hAnsi="Times New Roman" w:cs="Times New Roman"/>
          <w:sz w:val="26"/>
          <w:szCs w:val="26"/>
        </w:rPr>
        <w:t xml:space="preserve"> </w:t>
      </w:r>
      <w:proofErr w:type="gramStart"/>
      <w:r w:rsidR="005538AA" w:rsidRPr="00C762CC">
        <w:rPr>
          <w:rFonts w:ascii="Times New Roman" w:hAnsi="Times New Roman" w:cs="Times New Roman"/>
          <w:sz w:val="26"/>
          <w:szCs w:val="26"/>
        </w:rPr>
        <w:t>которо</w:t>
      </w:r>
      <w:r w:rsidR="00231CDB" w:rsidRPr="00C762CC">
        <w:rPr>
          <w:rFonts w:ascii="Times New Roman" w:hAnsi="Times New Roman" w:cs="Times New Roman"/>
          <w:sz w:val="26"/>
          <w:szCs w:val="26"/>
        </w:rPr>
        <w:t>й</w:t>
      </w:r>
      <w:proofErr w:type="gramEnd"/>
      <w:r w:rsidR="00231CDB" w:rsidRPr="00C762CC">
        <w:rPr>
          <w:rFonts w:ascii="Times New Roman" w:hAnsi="Times New Roman" w:cs="Times New Roman"/>
          <w:sz w:val="26"/>
          <w:szCs w:val="26"/>
        </w:rPr>
        <w:t xml:space="preserve"> формируется кадровый резерв).</w:t>
      </w:r>
    </w:p>
    <w:p w:rsidR="00F03170"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7. </w:t>
      </w:r>
      <w:r w:rsidR="005538AA" w:rsidRPr="00C762CC">
        <w:rPr>
          <w:rFonts w:ascii="Times New Roman" w:hAnsi="Times New Roman" w:cs="Times New Roman"/>
          <w:sz w:val="26"/>
          <w:szCs w:val="26"/>
        </w:rPr>
        <w:t>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 1</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и описанием методов оценки согласно прило</w:t>
      </w:r>
      <w:r w:rsidR="00F03170" w:rsidRPr="00C762CC">
        <w:rPr>
          <w:rFonts w:ascii="Times New Roman" w:hAnsi="Times New Roman" w:cs="Times New Roman"/>
          <w:sz w:val="26"/>
          <w:szCs w:val="26"/>
        </w:rPr>
        <w:t>жению № 2 к настоящей Методике.</w:t>
      </w:r>
    </w:p>
    <w:p w:rsidR="0052637C"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8. </w:t>
      </w:r>
      <w:proofErr w:type="gramStart"/>
      <w:r w:rsidR="005538AA" w:rsidRPr="00C762CC">
        <w:rPr>
          <w:rFonts w:ascii="Times New Roman" w:hAnsi="Times New Roman" w:cs="Times New Roman"/>
          <w:sz w:val="26"/>
          <w:szCs w:val="26"/>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w:t>
      </w:r>
      <w:r w:rsidR="00EE1073" w:rsidRPr="00C762CC">
        <w:rPr>
          <w:rFonts w:ascii="Times New Roman" w:hAnsi="Times New Roman" w:cs="Times New Roman"/>
          <w:sz w:val="26"/>
          <w:szCs w:val="26"/>
        </w:rPr>
        <w:t xml:space="preserve">ть </w:t>
      </w:r>
      <w:r w:rsidR="00E9382B">
        <w:rPr>
          <w:rFonts w:ascii="Times New Roman" w:hAnsi="Times New Roman" w:cs="Times New Roman"/>
          <w:sz w:val="26"/>
          <w:szCs w:val="26"/>
        </w:rPr>
        <w:t xml:space="preserve">                 </w:t>
      </w:r>
      <w:r w:rsidR="00EE1073" w:rsidRPr="00C762CC">
        <w:rPr>
          <w:rFonts w:ascii="Times New Roman" w:hAnsi="Times New Roman" w:cs="Times New Roman"/>
          <w:sz w:val="26"/>
          <w:szCs w:val="26"/>
        </w:rPr>
        <w:t xml:space="preserve">и готовность к изменениям </w:t>
      </w:r>
      <w:r w:rsidR="005538AA" w:rsidRPr="00C762CC">
        <w:rPr>
          <w:rFonts w:ascii="Times New Roman" w:hAnsi="Times New Roman" w:cs="Times New Roman"/>
          <w:sz w:val="26"/>
          <w:szCs w:val="26"/>
        </w:rPr>
        <w:t>для всех кандидатов,</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а также лидерство и пр</w:t>
      </w:r>
      <w:r w:rsidR="00EE1073" w:rsidRPr="00C762CC">
        <w:rPr>
          <w:rFonts w:ascii="Times New Roman" w:hAnsi="Times New Roman" w:cs="Times New Roman"/>
          <w:sz w:val="26"/>
          <w:szCs w:val="26"/>
        </w:rPr>
        <w:t xml:space="preserve">инятие управленческих решений </w:t>
      </w:r>
      <w:r w:rsidR="005538AA" w:rsidRPr="00C762CC">
        <w:rPr>
          <w:rFonts w:ascii="Times New Roman" w:hAnsi="Times New Roman" w:cs="Times New Roman"/>
          <w:sz w:val="26"/>
          <w:szCs w:val="26"/>
        </w:rPr>
        <w:t>дополнительно</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для кандидатов, претендующих </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на замещение должностей гражданской службы категории «руководители» всех групп должностей и категории</w:t>
      </w:r>
      <w:proofErr w:type="gramEnd"/>
      <w:r w:rsidR="005538AA" w:rsidRPr="00C762CC">
        <w:rPr>
          <w:rFonts w:ascii="Times New Roman" w:hAnsi="Times New Roman" w:cs="Times New Roman"/>
          <w:sz w:val="26"/>
          <w:szCs w:val="26"/>
        </w:rPr>
        <w:t xml:space="preserve"> «специалисты» высшей, глав</w:t>
      </w:r>
      <w:r w:rsidR="0052637C" w:rsidRPr="00C762CC">
        <w:rPr>
          <w:rFonts w:ascii="Times New Roman" w:hAnsi="Times New Roman" w:cs="Times New Roman"/>
          <w:sz w:val="26"/>
          <w:szCs w:val="26"/>
        </w:rPr>
        <w:t>ной и ведущей групп должностей.</w:t>
      </w:r>
    </w:p>
    <w:p w:rsidR="00D14947"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9. </w:t>
      </w:r>
      <w:proofErr w:type="gramStart"/>
      <w:r w:rsidR="005538AA" w:rsidRPr="00C762CC">
        <w:rPr>
          <w:rFonts w:ascii="Times New Roman" w:hAnsi="Times New Roman" w:cs="Times New Roman"/>
          <w:sz w:val="26"/>
          <w:szCs w:val="26"/>
        </w:rPr>
        <w:t xml:space="preserve">Члены конкурсной комиссии, образованной в </w:t>
      </w:r>
      <w:r w:rsidR="00EE1073" w:rsidRPr="00C762CC">
        <w:rPr>
          <w:rFonts w:ascii="Times New Roman" w:hAnsi="Times New Roman" w:cs="Times New Roman"/>
          <w:sz w:val="26"/>
          <w:szCs w:val="26"/>
        </w:rPr>
        <w:t>Управлении</w:t>
      </w:r>
      <w:r w:rsidR="005538AA"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в соответствии с</w:t>
      </w:r>
      <w:r w:rsidR="00EE1073" w:rsidRPr="00C762CC">
        <w:rPr>
          <w:rFonts w:ascii="Times New Roman" w:hAnsi="Times New Roman" w:cs="Times New Roman"/>
          <w:sz w:val="26"/>
          <w:szCs w:val="26"/>
        </w:rPr>
        <w:t xml:space="preserve"> Указом Президента </w:t>
      </w:r>
      <w:r w:rsidR="00D14947" w:rsidRPr="00C762CC">
        <w:rPr>
          <w:rFonts w:ascii="Times New Roman" w:hAnsi="Times New Roman" w:cs="Times New Roman"/>
          <w:sz w:val="26"/>
          <w:szCs w:val="26"/>
        </w:rPr>
        <w:t>Российской Федерации от 01.02.2005 г.</w:t>
      </w:r>
      <w:r w:rsidR="00E9382B">
        <w:rPr>
          <w:rFonts w:ascii="Times New Roman" w:hAnsi="Times New Roman" w:cs="Times New Roman"/>
          <w:sz w:val="26"/>
          <w:szCs w:val="26"/>
        </w:rPr>
        <w:t xml:space="preserve"> </w:t>
      </w:r>
      <w:r w:rsidR="00D14947" w:rsidRPr="00C762CC">
        <w:rPr>
          <w:rFonts w:ascii="Times New Roman" w:hAnsi="Times New Roman" w:cs="Times New Roman"/>
          <w:sz w:val="26"/>
          <w:szCs w:val="26"/>
        </w:rPr>
        <w:t>№ 112 «О конкурсе на замещение вакантной должности государственной гражданской службы Российской Федерации»</w:t>
      </w:r>
      <w:r w:rsidR="00EE1073" w:rsidRPr="00C762CC">
        <w:rPr>
          <w:rFonts w:ascii="Times New Roman" w:hAnsi="Times New Roman" w:cs="Times New Roman"/>
          <w:sz w:val="26"/>
          <w:szCs w:val="26"/>
        </w:rPr>
        <w:t>, а также</w:t>
      </w:r>
      <w:r w:rsidR="005538AA" w:rsidRPr="00C762CC">
        <w:rPr>
          <w:rFonts w:ascii="Times New Roman" w:hAnsi="Times New Roman" w:cs="Times New Roman"/>
          <w:sz w:val="26"/>
          <w:szCs w:val="26"/>
        </w:rPr>
        <w:t xml:space="preserve"> </w:t>
      </w:r>
      <w:r w:rsidR="00EE1073" w:rsidRPr="00C762CC">
        <w:rPr>
          <w:rFonts w:ascii="Times New Roman" w:hAnsi="Times New Roman" w:cs="Times New Roman"/>
          <w:sz w:val="26"/>
          <w:szCs w:val="26"/>
        </w:rPr>
        <w:t>Федеральным</w:t>
      </w:r>
      <w:r w:rsidR="00D14947" w:rsidRPr="00C762CC">
        <w:rPr>
          <w:rFonts w:ascii="Times New Roman" w:hAnsi="Times New Roman" w:cs="Times New Roman"/>
          <w:sz w:val="26"/>
          <w:szCs w:val="26"/>
        </w:rPr>
        <w:t xml:space="preserve"> законом от 27.07.2004 г. </w:t>
      </w:r>
      <w:r w:rsidR="00E9382B">
        <w:rPr>
          <w:rFonts w:ascii="Times New Roman" w:hAnsi="Times New Roman" w:cs="Times New Roman"/>
          <w:sz w:val="26"/>
          <w:szCs w:val="26"/>
        </w:rPr>
        <w:t xml:space="preserve">            </w:t>
      </w:r>
      <w:r w:rsidR="00D14947" w:rsidRPr="00C762CC">
        <w:rPr>
          <w:rFonts w:ascii="Times New Roman" w:hAnsi="Times New Roman" w:cs="Times New Roman"/>
          <w:sz w:val="26"/>
          <w:szCs w:val="26"/>
        </w:rPr>
        <w:t>№ 79-</w:t>
      </w:r>
      <w:r w:rsidR="00EE1073" w:rsidRPr="00C762CC">
        <w:rPr>
          <w:rFonts w:ascii="Times New Roman" w:hAnsi="Times New Roman" w:cs="Times New Roman"/>
          <w:sz w:val="26"/>
          <w:szCs w:val="26"/>
        </w:rPr>
        <w:t>ФЗ «О государственной гражданской службы Российской Федерации» (далее –</w:t>
      </w:r>
      <w:r w:rsidR="00D14947" w:rsidRPr="00C762CC">
        <w:rPr>
          <w:rFonts w:ascii="Times New Roman" w:hAnsi="Times New Roman" w:cs="Times New Roman"/>
          <w:sz w:val="26"/>
          <w:szCs w:val="26"/>
        </w:rPr>
        <w:t> </w:t>
      </w:r>
      <w:r w:rsidR="005538AA" w:rsidRPr="00C762CC">
        <w:rPr>
          <w:rFonts w:ascii="Times New Roman" w:hAnsi="Times New Roman" w:cs="Times New Roman"/>
          <w:sz w:val="26"/>
          <w:szCs w:val="26"/>
        </w:rPr>
        <w:t xml:space="preserve">конкурсная комиссия, Положение), вправе вносить предложения </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lastRenderedPageBreak/>
        <w:t xml:space="preserve">о применении методов оценки и формировании конкурсных заданий </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в соответствии с</w:t>
      </w:r>
      <w:proofErr w:type="gramEnd"/>
      <w:r w:rsidR="005538AA" w:rsidRPr="00C762CC">
        <w:rPr>
          <w:rFonts w:ascii="Times New Roman" w:hAnsi="Times New Roman" w:cs="Times New Roman"/>
          <w:sz w:val="26"/>
          <w:szCs w:val="26"/>
        </w:rPr>
        <w:t xml:space="preserve"> настоящей</w:t>
      </w:r>
      <w:r w:rsidR="00D14947" w:rsidRPr="00C762CC">
        <w:rPr>
          <w:rFonts w:ascii="Times New Roman" w:hAnsi="Times New Roman" w:cs="Times New Roman"/>
          <w:sz w:val="26"/>
          <w:szCs w:val="26"/>
        </w:rPr>
        <w:t xml:space="preserve"> Методикой проведения конкурса.</w:t>
      </w:r>
    </w:p>
    <w:p w:rsidR="005538AA" w:rsidRPr="00C762CC" w:rsidRDefault="00194F07"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10. </w:t>
      </w:r>
      <w:r w:rsidR="005538AA" w:rsidRPr="00C762CC">
        <w:rPr>
          <w:rFonts w:ascii="Times New Roman" w:hAnsi="Times New Roman" w:cs="Times New Roman"/>
          <w:sz w:val="26"/>
          <w:szCs w:val="26"/>
        </w:rPr>
        <w:t>В настоящей Методике проведения конкурса определен максимальный балл за выполнение каждого конкурсного задания, процент максимального балла, позволяющий считать задание выполненным,</w:t>
      </w:r>
      <w:r w:rsidR="00E9382B">
        <w:rPr>
          <w:rFonts w:ascii="Times New Roman" w:hAnsi="Times New Roman" w:cs="Times New Roman"/>
          <w:sz w:val="26"/>
          <w:szCs w:val="26"/>
        </w:rPr>
        <w:t xml:space="preserve"> </w:t>
      </w:r>
      <w:r w:rsidR="005538AA" w:rsidRPr="00C762CC">
        <w:rPr>
          <w:rFonts w:ascii="Times New Roman" w:hAnsi="Times New Roman" w:cs="Times New Roman"/>
          <w:sz w:val="26"/>
          <w:szCs w:val="26"/>
        </w:rPr>
        <w:t>и критерии для формирования рейтинга кандидатов по итогам конкурсных процедур (Прилож</w:t>
      </w:r>
      <w:r w:rsidR="00AA3041" w:rsidRPr="00C762CC">
        <w:rPr>
          <w:rFonts w:ascii="Times New Roman" w:hAnsi="Times New Roman" w:cs="Times New Roman"/>
          <w:sz w:val="26"/>
          <w:szCs w:val="26"/>
        </w:rPr>
        <w:t xml:space="preserve">ение № 3 </w:t>
      </w:r>
      <w:r w:rsidR="00E9382B">
        <w:rPr>
          <w:rFonts w:ascii="Times New Roman" w:hAnsi="Times New Roman" w:cs="Times New Roman"/>
          <w:sz w:val="26"/>
          <w:szCs w:val="26"/>
        </w:rPr>
        <w:t xml:space="preserve">                            </w:t>
      </w:r>
      <w:r w:rsidR="00AA3041" w:rsidRPr="00C762CC">
        <w:rPr>
          <w:rFonts w:ascii="Times New Roman" w:hAnsi="Times New Roman" w:cs="Times New Roman"/>
          <w:sz w:val="26"/>
          <w:szCs w:val="26"/>
        </w:rPr>
        <w:t>к настоящей Методике).</w:t>
      </w:r>
    </w:p>
    <w:p w:rsidR="00571426" w:rsidRPr="00BD0F04" w:rsidRDefault="00571426" w:rsidP="005A01D7">
      <w:pPr>
        <w:spacing w:after="0" w:line="240" w:lineRule="auto"/>
        <w:jc w:val="center"/>
        <w:rPr>
          <w:rFonts w:ascii="Times New Roman" w:hAnsi="Times New Roman" w:cs="Times New Roman"/>
          <w:b/>
          <w:sz w:val="20"/>
          <w:szCs w:val="20"/>
        </w:rPr>
      </w:pPr>
    </w:p>
    <w:p w:rsidR="005538AA" w:rsidRPr="00C762CC" w:rsidRDefault="005538AA" w:rsidP="005A01D7">
      <w:pPr>
        <w:spacing w:after="0" w:line="240" w:lineRule="auto"/>
        <w:jc w:val="center"/>
        <w:rPr>
          <w:rFonts w:ascii="Times New Roman" w:hAnsi="Times New Roman" w:cs="Times New Roman"/>
          <w:b/>
          <w:sz w:val="26"/>
          <w:szCs w:val="26"/>
        </w:rPr>
      </w:pPr>
      <w:r w:rsidRPr="00C762CC">
        <w:rPr>
          <w:rFonts w:ascii="Times New Roman" w:hAnsi="Times New Roman" w:cs="Times New Roman"/>
          <w:b/>
          <w:sz w:val="26"/>
          <w:szCs w:val="26"/>
        </w:rPr>
        <w:t>III. Объявление конкурсов и предварительное тестирование претендентов</w:t>
      </w:r>
    </w:p>
    <w:p w:rsidR="00571426" w:rsidRPr="00BD0F04" w:rsidRDefault="00571426" w:rsidP="005A01D7">
      <w:pPr>
        <w:spacing w:after="0" w:line="240" w:lineRule="auto"/>
        <w:jc w:val="center"/>
        <w:rPr>
          <w:rFonts w:ascii="Times New Roman" w:hAnsi="Times New Roman" w:cs="Times New Roman"/>
          <w:b/>
          <w:sz w:val="20"/>
          <w:szCs w:val="20"/>
        </w:rPr>
      </w:pPr>
    </w:p>
    <w:p w:rsidR="00AA3041"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571426" w:rsidRPr="00C762CC">
        <w:rPr>
          <w:rFonts w:ascii="Times New Roman" w:hAnsi="Times New Roman" w:cs="Times New Roman"/>
          <w:sz w:val="26"/>
          <w:szCs w:val="26"/>
        </w:rPr>
        <w:t>1</w:t>
      </w:r>
      <w:r w:rsidR="00194F07" w:rsidRPr="00C762CC">
        <w:rPr>
          <w:rFonts w:ascii="Times New Roman" w:hAnsi="Times New Roman" w:cs="Times New Roman"/>
          <w:sz w:val="26"/>
          <w:szCs w:val="26"/>
        </w:rPr>
        <w:t>. </w:t>
      </w:r>
      <w:r w:rsidRPr="00C762CC">
        <w:rPr>
          <w:rFonts w:ascii="Times New Roman" w:hAnsi="Times New Roman" w:cs="Times New Roman"/>
          <w:sz w:val="26"/>
          <w:szCs w:val="26"/>
        </w:rPr>
        <w:t xml:space="preserve">На официальном сайте </w:t>
      </w:r>
      <w:r w:rsidR="00AD6FB6" w:rsidRPr="00C762CC">
        <w:rPr>
          <w:rFonts w:ascii="Times New Roman" w:hAnsi="Times New Roman" w:cs="Times New Roman"/>
          <w:sz w:val="26"/>
          <w:szCs w:val="26"/>
        </w:rPr>
        <w:t>Управления</w:t>
      </w:r>
      <w:r w:rsidRPr="00C762CC">
        <w:rPr>
          <w:rFonts w:ascii="Times New Roman" w:hAnsi="Times New Roman" w:cs="Times New Roman"/>
          <w:sz w:val="26"/>
          <w:szCs w:val="26"/>
        </w:rPr>
        <w:t xml:space="preserve">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w:t>
      </w:r>
      <w:r w:rsidR="00AA3041" w:rsidRPr="00C762CC">
        <w:rPr>
          <w:rFonts w:ascii="Times New Roman" w:hAnsi="Times New Roman" w:cs="Times New Roman"/>
          <w:sz w:val="26"/>
          <w:szCs w:val="26"/>
        </w:rPr>
        <w:t>далее – объявление о конкурсе).</w:t>
      </w:r>
    </w:p>
    <w:p w:rsidR="00AD6FB6"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571426" w:rsidRPr="00C762CC">
        <w:rPr>
          <w:rFonts w:ascii="Times New Roman" w:hAnsi="Times New Roman" w:cs="Times New Roman"/>
          <w:sz w:val="26"/>
          <w:szCs w:val="26"/>
        </w:rPr>
        <w:t>2</w:t>
      </w:r>
      <w:r w:rsidR="00194F07" w:rsidRPr="00C762CC">
        <w:rPr>
          <w:rFonts w:ascii="Times New Roman" w:hAnsi="Times New Roman" w:cs="Times New Roman"/>
          <w:sz w:val="26"/>
          <w:szCs w:val="26"/>
        </w:rPr>
        <w:t>. </w:t>
      </w:r>
      <w:r w:rsidRPr="00C762CC">
        <w:rPr>
          <w:rFonts w:ascii="Times New Roman" w:hAnsi="Times New Roman" w:cs="Times New Roman"/>
          <w:sz w:val="26"/>
          <w:szCs w:val="26"/>
        </w:rPr>
        <w:t>К</w:t>
      </w:r>
      <w:r w:rsidR="00AD6FB6" w:rsidRPr="00C762CC">
        <w:rPr>
          <w:rFonts w:ascii="Times New Roman" w:hAnsi="Times New Roman" w:cs="Times New Roman"/>
          <w:sz w:val="26"/>
          <w:szCs w:val="26"/>
        </w:rPr>
        <w:t xml:space="preserve">онкурс проводится в два этапа. </w:t>
      </w:r>
    </w:p>
    <w:p w:rsidR="00AD6FB6"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 xml:space="preserve">На первом </w:t>
      </w:r>
      <w:proofErr w:type="gramStart"/>
      <w:r w:rsidRPr="00C762CC">
        <w:rPr>
          <w:rFonts w:ascii="Times New Roman" w:hAnsi="Times New Roman" w:cs="Times New Roman"/>
          <w:sz w:val="26"/>
          <w:szCs w:val="26"/>
        </w:rPr>
        <w:t>этапе</w:t>
      </w:r>
      <w:proofErr w:type="gramEnd"/>
      <w:r w:rsidR="00194F07"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на официальном сайте </w:t>
      </w:r>
      <w:r w:rsidR="00AD6FB6" w:rsidRPr="00C762CC">
        <w:rPr>
          <w:rFonts w:ascii="Times New Roman" w:hAnsi="Times New Roman" w:cs="Times New Roman"/>
          <w:sz w:val="26"/>
          <w:szCs w:val="26"/>
        </w:rPr>
        <w:t>Управления</w:t>
      </w:r>
      <w:r w:rsidRPr="00C762CC">
        <w:rPr>
          <w:rFonts w:ascii="Times New Roman" w:hAnsi="Times New Roman" w:cs="Times New Roman"/>
          <w:sz w:val="26"/>
          <w:szCs w:val="26"/>
        </w:rPr>
        <w:t xml:space="preserve"> в сети Интернет размещается объявление о приеме документов для участия в конкурсе, </w:t>
      </w:r>
      <w:r w:rsidR="00194F07" w:rsidRPr="00C762CC">
        <w:rPr>
          <w:rFonts w:ascii="Times New Roman" w:hAnsi="Times New Roman" w:cs="Times New Roman"/>
          <w:sz w:val="26"/>
          <w:szCs w:val="26"/>
        </w:rPr>
        <w:t xml:space="preserve">                     </w:t>
      </w:r>
      <w:r w:rsidRPr="00C762CC">
        <w:rPr>
          <w:rFonts w:ascii="Times New Roman" w:hAnsi="Times New Roman" w:cs="Times New Roman"/>
          <w:sz w:val="26"/>
          <w:szCs w:val="26"/>
        </w:rPr>
        <w:t>а также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1</w:t>
      </w:r>
      <w:r w:rsidR="00A44507" w:rsidRPr="00C762CC">
        <w:rPr>
          <w:rFonts w:ascii="Times New Roman" w:hAnsi="Times New Roman" w:cs="Times New Roman"/>
          <w:sz w:val="26"/>
          <w:szCs w:val="26"/>
        </w:rPr>
        <w:t>8</w:t>
      </w:r>
      <w:r w:rsidRPr="00C762CC">
        <w:rPr>
          <w:rFonts w:ascii="Times New Roman" w:hAnsi="Times New Roman" w:cs="Times New Roman"/>
          <w:sz w:val="26"/>
          <w:szCs w:val="26"/>
        </w:rPr>
        <w:t xml:space="preserve"> настоящей Методики,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w:t>
      </w:r>
    </w:p>
    <w:p w:rsidR="00AD6FB6"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571426" w:rsidRPr="00C762CC">
        <w:rPr>
          <w:rFonts w:ascii="Times New Roman" w:hAnsi="Times New Roman" w:cs="Times New Roman"/>
          <w:sz w:val="26"/>
          <w:szCs w:val="26"/>
        </w:rPr>
        <w:t>3</w:t>
      </w:r>
      <w:r w:rsidR="00194F07" w:rsidRPr="00C762CC">
        <w:rPr>
          <w:rFonts w:ascii="Times New Roman" w:hAnsi="Times New Roman" w:cs="Times New Roman"/>
          <w:sz w:val="26"/>
          <w:szCs w:val="26"/>
        </w:rPr>
        <w:t>. </w:t>
      </w:r>
      <w:r w:rsidRPr="00C762CC">
        <w:rPr>
          <w:rFonts w:ascii="Times New Roman" w:hAnsi="Times New Roman" w:cs="Times New Roman"/>
          <w:sz w:val="26"/>
          <w:szCs w:val="26"/>
        </w:rPr>
        <w:t>Объявление о конкурсе должно включать в себя помимо сведений, предусмотренных пунктом 1</w:t>
      </w:r>
      <w:r w:rsidR="00A44507" w:rsidRPr="00C762CC">
        <w:rPr>
          <w:rFonts w:ascii="Times New Roman" w:hAnsi="Times New Roman" w:cs="Times New Roman"/>
          <w:sz w:val="26"/>
          <w:szCs w:val="26"/>
        </w:rPr>
        <w:t>2</w:t>
      </w:r>
      <w:r w:rsidRPr="00C762CC">
        <w:rPr>
          <w:rFonts w:ascii="Times New Roman" w:hAnsi="Times New Roman" w:cs="Times New Roman"/>
          <w:sz w:val="26"/>
          <w:szCs w:val="26"/>
        </w:rPr>
        <w:t xml:space="preserve"> настоящей Методики, сведения о методах оценки,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w:t>
      </w:r>
      <w:r w:rsidR="00AD6FB6" w:rsidRPr="00C762CC">
        <w:rPr>
          <w:rFonts w:ascii="Times New Roman" w:hAnsi="Times New Roman" w:cs="Times New Roman"/>
          <w:sz w:val="26"/>
          <w:szCs w:val="26"/>
        </w:rPr>
        <w:t>льности гражданского служащего.</w:t>
      </w:r>
    </w:p>
    <w:p w:rsidR="00AD6FB6"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571426" w:rsidRPr="00C762CC">
        <w:rPr>
          <w:rFonts w:ascii="Times New Roman" w:hAnsi="Times New Roman" w:cs="Times New Roman"/>
          <w:sz w:val="26"/>
          <w:szCs w:val="26"/>
        </w:rPr>
        <w:t>4</w:t>
      </w:r>
      <w:r w:rsidR="001D2687" w:rsidRPr="00C762CC">
        <w:rPr>
          <w:rFonts w:ascii="Times New Roman" w:hAnsi="Times New Roman" w:cs="Times New Roman"/>
          <w:sz w:val="26"/>
          <w:szCs w:val="26"/>
        </w:rPr>
        <w:t>. </w:t>
      </w:r>
      <w:proofErr w:type="gramStart"/>
      <w:r w:rsidRPr="00C762CC">
        <w:rPr>
          <w:rFonts w:ascii="Times New Roman" w:hAnsi="Times New Roman" w:cs="Times New Roman"/>
          <w:sz w:val="26"/>
          <w:szCs w:val="26"/>
        </w:rPr>
        <w:t xml:space="preserve">В целях повышения доступности для претендентов информации </w:t>
      </w:r>
      <w:r w:rsidR="001D2687"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о применяемых в ходе конкурсов методах оценки, а также мотивации </w:t>
      </w:r>
      <w:r w:rsidR="001D2687" w:rsidRPr="00C762CC">
        <w:rPr>
          <w:rFonts w:ascii="Times New Roman" w:hAnsi="Times New Roman" w:cs="Times New Roman"/>
          <w:sz w:val="26"/>
          <w:szCs w:val="26"/>
        </w:rPr>
        <w:t xml:space="preserve">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к самоподготовке и повышению профессионального уровня претендента</w:t>
      </w:r>
      <w:r w:rsidR="001D2687"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он может пройти предварительный квалификационный тест вне рамок конкурса для самостоятельной оценки им своего </w:t>
      </w:r>
      <w:r w:rsidR="00013A32" w:rsidRPr="00C762CC">
        <w:rPr>
          <w:rFonts w:ascii="Times New Roman" w:hAnsi="Times New Roman" w:cs="Times New Roman"/>
          <w:sz w:val="26"/>
          <w:szCs w:val="26"/>
        </w:rPr>
        <w:t xml:space="preserve">профессионального уровня </w:t>
      </w:r>
      <w:r w:rsidR="001A2690">
        <w:rPr>
          <w:rFonts w:ascii="Times New Roman" w:hAnsi="Times New Roman" w:cs="Times New Roman"/>
          <w:sz w:val="26"/>
          <w:szCs w:val="26"/>
        </w:rPr>
        <w:t xml:space="preserve">                           </w:t>
      </w:r>
      <w:r w:rsidR="00013A32" w:rsidRPr="00C762CC">
        <w:rPr>
          <w:rFonts w:ascii="Times New Roman" w:hAnsi="Times New Roman" w:cs="Times New Roman"/>
          <w:sz w:val="26"/>
          <w:szCs w:val="26"/>
        </w:rPr>
        <w:t>(далее –</w:t>
      </w:r>
      <w:r w:rsidR="001D2687" w:rsidRPr="00C762CC">
        <w:rPr>
          <w:rFonts w:ascii="Times New Roman" w:hAnsi="Times New Roman" w:cs="Times New Roman"/>
          <w:sz w:val="26"/>
          <w:szCs w:val="26"/>
        </w:rPr>
        <w:t> </w:t>
      </w:r>
      <w:r w:rsidRPr="00C762CC">
        <w:rPr>
          <w:rFonts w:ascii="Times New Roman" w:hAnsi="Times New Roman" w:cs="Times New Roman"/>
          <w:sz w:val="26"/>
          <w:szCs w:val="26"/>
        </w:rPr>
        <w:t>предварительный тест), о чем указывае</w:t>
      </w:r>
      <w:r w:rsidR="00AD6FB6" w:rsidRPr="00C762CC">
        <w:rPr>
          <w:rFonts w:ascii="Times New Roman" w:hAnsi="Times New Roman" w:cs="Times New Roman"/>
          <w:sz w:val="26"/>
          <w:szCs w:val="26"/>
        </w:rPr>
        <w:t>тся в объявлении о конкурсе.</w:t>
      </w:r>
      <w:proofErr w:type="gramEnd"/>
    </w:p>
    <w:p w:rsidR="00AD6FB6"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571426" w:rsidRPr="00C762CC">
        <w:rPr>
          <w:rFonts w:ascii="Times New Roman" w:hAnsi="Times New Roman" w:cs="Times New Roman"/>
          <w:sz w:val="26"/>
          <w:szCs w:val="26"/>
        </w:rPr>
        <w:t>5</w:t>
      </w:r>
      <w:r w:rsidR="001D2687" w:rsidRPr="00C762CC">
        <w:rPr>
          <w:rFonts w:ascii="Times New Roman" w:hAnsi="Times New Roman" w:cs="Times New Roman"/>
          <w:sz w:val="26"/>
          <w:szCs w:val="26"/>
        </w:rPr>
        <w:t>. Предварительный те</w:t>
      </w:r>
      <w:proofErr w:type="gramStart"/>
      <w:r w:rsidR="001D2687" w:rsidRPr="00C762CC">
        <w:rPr>
          <w:rFonts w:ascii="Times New Roman" w:hAnsi="Times New Roman" w:cs="Times New Roman"/>
          <w:sz w:val="26"/>
          <w:szCs w:val="26"/>
        </w:rPr>
        <w:t xml:space="preserve">ст </w:t>
      </w:r>
      <w:r w:rsidRPr="00C762CC">
        <w:rPr>
          <w:rFonts w:ascii="Times New Roman" w:hAnsi="Times New Roman" w:cs="Times New Roman"/>
          <w:sz w:val="26"/>
          <w:szCs w:val="26"/>
        </w:rPr>
        <w:t>вкл</w:t>
      </w:r>
      <w:proofErr w:type="gramEnd"/>
      <w:r w:rsidRPr="00C762CC">
        <w:rPr>
          <w:rFonts w:ascii="Times New Roman" w:hAnsi="Times New Roman" w:cs="Times New Roman"/>
          <w:sz w:val="26"/>
          <w:szCs w:val="26"/>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w:t>
      </w:r>
      <w:r w:rsidR="001D2687" w:rsidRPr="00C762CC">
        <w:rPr>
          <w:rFonts w:ascii="Times New Roman" w:hAnsi="Times New Roman" w:cs="Times New Roman"/>
          <w:sz w:val="26"/>
          <w:szCs w:val="26"/>
        </w:rPr>
        <w:t xml:space="preserve">                         </w:t>
      </w:r>
      <w:r w:rsidRPr="00C762CC">
        <w:rPr>
          <w:rFonts w:ascii="Times New Roman" w:hAnsi="Times New Roman" w:cs="Times New Roman"/>
          <w:sz w:val="26"/>
          <w:szCs w:val="26"/>
        </w:rPr>
        <w:t>и о противодействии коррупции, знаниями и умениями в сфере информационно</w:t>
      </w:r>
      <w:r w:rsidR="00AD6FB6" w:rsidRPr="00C762CC">
        <w:rPr>
          <w:rFonts w:ascii="Times New Roman" w:hAnsi="Times New Roman" w:cs="Times New Roman"/>
          <w:sz w:val="26"/>
          <w:szCs w:val="26"/>
        </w:rPr>
        <w:t>-коммуникационных технологий.</w:t>
      </w:r>
    </w:p>
    <w:p w:rsidR="005538AA"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571426" w:rsidRPr="00C762CC">
        <w:rPr>
          <w:rFonts w:ascii="Times New Roman" w:hAnsi="Times New Roman" w:cs="Times New Roman"/>
          <w:sz w:val="26"/>
          <w:szCs w:val="26"/>
        </w:rPr>
        <w:t>6</w:t>
      </w:r>
      <w:r w:rsidR="001D2687" w:rsidRPr="00C762CC">
        <w:rPr>
          <w:rFonts w:ascii="Times New Roman" w:hAnsi="Times New Roman" w:cs="Times New Roman"/>
          <w:sz w:val="26"/>
          <w:szCs w:val="26"/>
        </w:rPr>
        <w:t>. </w:t>
      </w:r>
      <w:r w:rsidR="00DA779C">
        <w:rPr>
          <w:rFonts w:ascii="Times New Roman" w:hAnsi="Times New Roman" w:cs="Times New Roman"/>
          <w:sz w:val="26"/>
          <w:szCs w:val="26"/>
        </w:rPr>
        <w:t>Вопросы к п</w:t>
      </w:r>
      <w:r w:rsidRPr="00C762CC">
        <w:rPr>
          <w:rFonts w:ascii="Times New Roman" w:hAnsi="Times New Roman" w:cs="Times New Roman"/>
          <w:sz w:val="26"/>
          <w:szCs w:val="26"/>
        </w:rPr>
        <w:t>редварительн</w:t>
      </w:r>
      <w:r w:rsidR="00DA779C">
        <w:rPr>
          <w:rFonts w:ascii="Times New Roman" w:hAnsi="Times New Roman" w:cs="Times New Roman"/>
          <w:sz w:val="26"/>
          <w:szCs w:val="26"/>
        </w:rPr>
        <w:t>ому</w:t>
      </w:r>
      <w:r w:rsidRPr="00C762CC">
        <w:rPr>
          <w:rFonts w:ascii="Times New Roman" w:hAnsi="Times New Roman" w:cs="Times New Roman"/>
          <w:sz w:val="26"/>
          <w:szCs w:val="26"/>
        </w:rPr>
        <w:t xml:space="preserve"> тест</w:t>
      </w:r>
      <w:r w:rsidR="00DA779C">
        <w:rPr>
          <w:rFonts w:ascii="Times New Roman" w:hAnsi="Times New Roman" w:cs="Times New Roman"/>
          <w:sz w:val="26"/>
          <w:szCs w:val="26"/>
        </w:rPr>
        <w:t>у</w:t>
      </w:r>
      <w:r w:rsidRPr="00C762CC">
        <w:rPr>
          <w:rFonts w:ascii="Times New Roman" w:hAnsi="Times New Roman" w:cs="Times New Roman"/>
          <w:sz w:val="26"/>
          <w:szCs w:val="26"/>
        </w:rPr>
        <w:t xml:space="preserve"> ра</w:t>
      </w:r>
      <w:r w:rsidR="00DA779C">
        <w:rPr>
          <w:rFonts w:ascii="Times New Roman" w:hAnsi="Times New Roman" w:cs="Times New Roman"/>
          <w:sz w:val="26"/>
          <w:szCs w:val="26"/>
        </w:rPr>
        <w:t>змещаются</w:t>
      </w:r>
      <w:r w:rsidRPr="00C762CC">
        <w:rPr>
          <w:rFonts w:ascii="Times New Roman" w:hAnsi="Times New Roman" w:cs="Times New Roman"/>
          <w:sz w:val="26"/>
          <w:szCs w:val="26"/>
        </w:rPr>
        <w:t xml:space="preserve"> на официальном сайте </w:t>
      </w:r>
      <w:r w:rsidR="001D2687" w:rsidRPr="00C762CC">
        <w:rPr>
          <w:rFonts w:ascii="Times New Roman" w:hAnsi="Times New Roman" w:cs="Times New Roman"/>
          <w:sz w:val="26"/>
          <w:szCs w:val="26"/>
        </w:rPr>
        <w:t>Управления.</w:t>
      </w:r>
    </w:p>
    <w:p w:rsidR="0061288F"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344457">
        <w:rPr>
          <w:rFonts w:ascii="Times New Roman" w:hAnsi="Times New Roman" w:cs="Times New Roman"/>
          <w:sz w:val="26"/>
          <w:szCs w:val="26"/>
        </w:rPr>
        <w:t>7</w:t>
      </w:r>
      <w:r w:rsidR="001D2687" w:rsidRPr="00C762CC">
        <w:rPr>
          <w:rFonts w:ascii="Times New Roman" w:hAnsi="Times New Roman" w:cs="Times New Roman"/>
          <w:sz w:val="26"/>
          <w:szCs w:val="26"/>
        </w:rPr>
        <w:t>. </w:t>
      </w:r>
      <w:r w:rsidRPr="00C762CC">
        <w:rPr>
          <w:rFonts w:ascii="Times New Roman" w:hAnsi="Times New Roman" w:cs="Times New Roman"/>
          <w:sz w:val="26"/>
          <w:szCs w:val="26"/>
        </w:rPr>
        <w:t>Гражданин Российской Федерации, изъявивший желание участвовать</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в конкурсе, предст</w:t>
      </w:r>
      <w:r w:rsidR="000700A0">
        <w:rPr>
          <w:rFonts w:ascii="Times New Roman" w:hAnsi="Times New Roman" w:cs="Times New Roman"/>
          <w:sz w:val="26"/>
          <w:szCs w:val="26"/>
        </w:rPr>
        <w:t>авляет в государственный орган пакет документов согласно Федеральному закону от 27.07.2004 г. № 79-ФЗ «О государственной гражданской службе Российской Федерации».</w:t>
      </w:r>
    </w:p>
    <w:p w:rsidR="000700A0" w:rsidRPr="00C762CC" w:rsidRDefault="000700A0" w:rsidP="005A01D7">
      <w:pPr>
        <w:spacing w:after="0" w:line="240" w:lineRule="auto"/>
        <w:ind w:firstLine="567"/>
        <w:jc w:val="both"/>
        <w:rPr>
          <w:rFonts w:ascii="Times New Roman" w:hAnsi="Times New Roman" w:cs="Times New Roman"/>
          <w:sz w:val="26"/>
          <w:szCs w:val="26"/>
        </w:rPr>
      </w:pPr>
    </w:p>
    <w:p w:rsidR="00971FA1" w:rsidRPr="00C762CC" w:rsidRDefault="00971FA1" w:rsidP="005A01D7">
      <w:pPr>
        <w:spacing w:after="0" w:line="240" w:lineRule="auto"/>
        <w:jc w:val="center"/>
        <w:rPr>
          <w:rFonts w:ascii="Times New Roman" w:hAnsi="Times New Roman" w:cs="Times New Roman"/>
          <w:b/>
          <w:sz w:val="26"/>
          <w:szCs w:val="26"/>
        </w:rPr>
      </w:pPr>
      <w:r w:rsidRPr="00C762CC">
        <w:rPr>
          <w:rFonts w:ascii="Times New Roman" w:hAnsi="Times New Roman" w:cs="Times New Roman"/>
          <w:b/>
          <w:sz w:val="26"/>
          <w:szCs w:val="26"/>
        </w:rPr>
        <w:lastRenderedPageBreak/>
        <w:t>IV. Проведение конкурсов</w:t>
      </w:r>
    </w:p>
    <w:p w:rsidR="00F4386A" w:rsidRPr="001A2690" w:rsidRDefault="00F4386A" w:rsidP="005A01D7">
      <w:pPr>
        <w:spacing w:after="0" w:line="240" w:lineRule="auto"/>
        <w:jc w:val="center"/>
        <w:rPr>
          <w:rFonts w:ascii="Times New Roman" w:hAnsi="Times New Roman" w:cs="Times New Roman"/>
          <w:b/>
          <w:sz w:val="20"/>
          <w:szCs w:val="20"/>
        </w:rPr>
      </w:pPr>
    </w:p>
    <w:p w:rsidR="00EC478E" w:rsidRPr="00C762CC" w:rsidRDefault="00571426"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1</w:t>
      </w:r>
      <w:r w:rsidR="00DC1917">
        <w:rPr>
          <w:rFonts w:ascii="Times New Roman" w:hAnsi="Times New Roman" w:cs="Times New Roman"/>
          <w:sz w:val="26"/>
          <w:szCs w:val="26"/>
        </w:rPr>
        <w:t>9</w:t>
      </w:r>
      <w:r w:rsidR="00DE1D4A" w:rsidRPr="00C762CC">
        <w:rPr>
          <w:rFonts w:ascii="Times New Roman" w:hAnsi="Times New Roman" w:cs="Times New Roman"/>
          <w:sz w:val="26"/>
          <w:szCs w:val="26"/>
        </w:rPr>
        <w:t>. </w:t>
      </w:r>
      <w:r w:rsidR="005538AA" w:rsidRPr="00C762CC">
        <w:rPr>
          <w:rFonts w:ascii="Times New Roman" w:hAnsi="Times New Roman" w:cs="Times New Roman"/>
          <w:sz w:val="26"/>
          <w:szCs w:val="26"/>
        </w:rPr>
        <w:t>Гражданский служащий, изъявивший желание участвовать</w:t>
      </w:r>
      <w:r w:rsidR="00DE1D4A" w:rsidRPr="00C762CC">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в конкурсе в </w:t>
      </w:r>
      <w:r w:rsidR="00EC478E" w:rsidRPr="00C762CC">
        <w:rPr>
          <w:rFonts w:ascii="Times New Roman" w:hAnsi="Times New Roman" w:cs="Times New Roman"/>
          <w:sz w:val="26"/>
          <w:szCs w:val="26"/>
        </w:rPr>
        <w:t>Управление</w:t>
      </w:r>
      <w:r w:rsidR="005538AA" w:rsidRPr="00C762CC">
        <w:rPr>
          <w:rFonts w:ascii="Times New Roman" w:hAnsi="Times New Roman" w:cs="Times New Roman"/>
          <w:sz w:val="26"/>
          <w:szCs w:val="26"/>
        </w:rPr>
        <w:t xml:space="preserve">, в котором он замещает должность гражданской службы, подает заявление на имя </w:t>
      </w:r>
      <w:r w:rsidR="00EC478E" w:rsidRPr="00C762CC">
        <w:rPr>
          <w:rFonts w:ascii="Times New Roman" w:hAnsi="Times New Roman" w:cs="Times New Roman"/>
          <w:sz w:val="26"/>
          <w:szCs w:val="26"/>
        </w:rPr>
        <w:t>руководителя и предоставляет в отдел правового обеспечения, государственной службы и кадров недостающие или окончившие срок действия необходимые для участия в конкурсе документы.</w:t>
      </w:r>
    </w:p>
    <w:p w:rsidR="00EC478E"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EC478E" w:rsidRPr="00C762CC">
        <w:rPr>
          <w:rFonts w:ascii="Times New Roman" w:hAnsi="Times New Roman" w:cs="Times New Roman"/>
          <w:sz w:val="26"/>
          <w:szCs w:val="26"/>
        </w:rPr>
        <w:t>0</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Гражданин (гражданский служащий) не допускается к участию</w:t>
      </w:r>
      <w:r w:rsidR="00DE1D4A"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в конкурсе в связи с его несоответствием квалификационным требованиям </w:t>
      </w:r>
      <w:r w:rsidR="00DE1D4A" w:rsidRPr="00C762CC">
        <w:rPr>
          <w:rFonts w:ascii="Times New Roman" w:hAnsi="Times New Roman" w:cs="Times New Roman"/>
          <w:sz w:val="26"/>
          <w:szCs w:val="26"/>
        </w:rPr>
        <w:t xml:space="preserve">               </w:t>
      </w:r>
      <w:r w:rsidRPr="00C762CC">
        <w:rPr>
          <w:rFonts w:ascii="Times New Roman" w:hAnsi="Times New Roman" w:cs="Times New Roman"/>
          <w:sz w:val="26"/>
          <w:szCs w:val="26"/>
        </w:rPr>
        <w:t>к вакантной должности гражданской службы, а</w:t>
      </w:r>
      <w:r w:rsidR="00EC478E" w:rsidRPr="00C762CC">
        <w:rPr>
          <w:rFonts w:ascii="Times New Roman" w:hAnsi="Times New Roman" w:cs="Times New Roman"/>
          <w:sz w:val="26"/>
          <w:szCs w:val="26"/>
        </w:rPr>
        <w:t xml:space="preserve"> также в связи </w:t>
      </w:r>
      <w:r w:rsidR="00DE1D4A" w:rsidRPr="00C762CC">
        <w:rPr>
          <w:rFonts w:ascii="Times New Roman" w:hAnsi="Times New Roman" w:cs="Times New Roman"/>
          <w:sz w:val="26"/>
          <w:szCs w:val="26"/>
        </w:rPr>
        <w:t xml:space="preserve">                                      </w:t>
      </w:r>
      <w:r w:rsidR="00EC478E" w:rsidRPr="00C762CC">
        <w:rPr>
          <w:rFonts w:ascii="Times New Roman" w:hAnsi="Times New Roman" w:cs="Times New Roman"/>
          <w:sz w:val="26"/>
          <w:szCs w:val="26"/>
        </w:rPr>
        <w:t>с ограничениями,</w:t>
      </w:r>
      <w:r w:rsidRPr="00C762CC">
        <w:rPr>
          <w:rFonts w:ascii="Times New Roman" w:hAnsi="Times New Roman" w:cs="Times New Roman"/>
          <w:sz w:val="26"/>
          <w:szCs w:val="26"/>
        </w:rPr>
        <w:t xml:space="preserve"> установленными законод</w:t>
      </w:r>
      <w:r w:rsidR="00DA16BA" w:rsidRPr="00C762CC">
        <w:rPr>
          <w:rFonts w:ascii="Times New Roman" w:hAnsi="Times New Roman" w:cs="Times New Roman"/>
          <w:sz w:val="26"/>
          <w:szCs w:val="26"/>
        </w:rPr>
        <w:t>ательством Российской Федерации</w:t>
      </w:r>
      <w:r w:rsidR="001A2690">
        <w:rPr>
          <w:rFonts w:ascii="Times New Roman" w:hAnsi="Times New Roman" w:cs="Times New Roman"/>
          <w:sz w:val="26"/>
          <w:szCs w:val="26"/>
        </w:rPr>
        <w:t xml:space="preserve">                  </w:t>
      </w:r>
      <w:r w:rsidR="00DA16BA"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о государственной гражданской службе для поступления </w:t>
      </w:r>
      <w:r w:rsidR="00DA16BA" w:rsidRPr="00C762CC">
        <w:rPr>
          <w:rFonts w:ascii="Times New Roman" w:hAnsi="Times New Roman" w:cs="Times New Roman"/>
          <w:sz w:val="26"/>
          <w:szCs w:val="26"/>
        </w:rPr>
        <w:t xml:space="preserve"> </w:t>
      </w:r>
      <w:r w:rsidRPr="00C762CC">
        <w:rPr>
          <w:rFonts w:ascii="Times New Roman" w:hAnsi="Times New Roman" w:cs="Times New Roman"/>
          <w:sz w:val="26"/>
          <w:szCs w:val="26"/>
        </w:rPr>
        <w:t>на гражданскую</w:t>
      </w:r>
      <w:r w:rsidR="00EC478E" w:rsidRPr="00C762CC">
        <w:rPr>
          <w:rFonts w:ascii="Times New Roman" w:hAnsi="Times New Roman" w:cs="Times New Roman"/>
          <w:sz w:val="26"/>
          <w:szCs w:val="26"/>
        </w:rPr>
        <w:t xml:space="preserve"> службу и ее прохождения.</w:t>
      </w:r>
    </w:p>
    <w:p w:rsidR="00D703C8"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EC478E" w:rsidRPr="00C762CC">
        <w:rPr>
          <w:rFonts w:ascii="Times New Roman" w:hAnsi="Times New Roman" w:cs="Times New Roman"/>
          <w:sz w:val="26"/>
          <w:szCs w:val="26"/>
        </w:rPr>
        <w:t>1</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w:t>
      </w:r>
      <w:r w:rsidR="00D703C8" w:rsidRPr="00C762CC">
        <w:rPr>
          <w:rFonts w:ascii="Times New Roman" w:hAnsi="Times New Roman" w:cs="Times New Roman"/>
          <w:sz w:val="26"/>
          <w:szCs w:val="26"/>
        </w:rPr>
        <w:t>езультатов конкурсных процедур.</w:t>
      </w:r>
    </w:p>
    <w:p w:rsidR="0061288F"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D703C8" w:rsidRPr="00C762CC">
        <w:rPr>
          <w:rFonts w:ascii="Times New Roman" w:hAnsi="Times New Roman" w:cs="Times New Roman"/>
          <w:sz w:val="26"/>
          <w:szCs w:val="26"/>
        </w:rPr>
        <w:t>2</w:t>
      </w:r>
      <w:r w:rsidR="00350001" w:rsidRPr="00C762CC">
        <w:rPr>
          <w:rFonts w:ascii="Times New Roman" w:hAnsi="Times New Roman" w:cs="Times New Roman"/>
          <w:sz w:val="26"/>
          <w:szCs w:val="26"/>
        </w:rPr>
        <w:t>. </w:t>
      </w:r>
      <w:proofErr w:type="gramStart"/>
      <w:r w:rsidRPr="00C762CC">
        <w:rPr>
          <w:rFonts w:ascii="Times New Roman" w:hAnsi="Times New Roman" w:cs="Times New Roman"/>
          <w:sz w:val="26"/>
          <w:szCs w:val="26"/>
        </w:rPr>
        <w:t xml:space="preserve">При обработке персональных данных в </w:t>
      </w:r>
      <w:r w:rsidR="00D703C8" w:rsidRPr="00C762CC">
        <w:rPr>
          <w:rFonts w:ascii="Times New Roman" w:hAnsi="Times New Roman" w:cs="Times New Roman"/>
          <w:sz w:val="26"/>
          <w:szCs w:val="26"/>
        </w:rPr>
        <w:t>Управлении</w:t>
      </w:r>
      <w:r w:rsidRPr="00C762CC">
        <w:rPr>
          <w:rFonts w:ascii="Times New Roman" w:hAnsi="Times New Roman" w:cs="Times New Roman"/>
          <w:sz w:val="26"/>
          <w:szCs w:val="26"/>
        </w:rPr>
        <w:t xml:space="preserve"> в соответствии </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с законодательством Российской Федерации в области персональных данных принимаются правовые, организационные и технические меры</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или обеспечивается их принятие для защиты персональных данных </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r w:rsidR="0061288F" w:rsidRPr="00C762CC">
        <w:rPr>
          <w:rFonts w:ascii="Times New Roman" w:hAnsi="Times New Roman" w:cs="Times New Roman"/>
          <w:sz w:val="26"/>
          <w:szCs w:val="26"/>
        </w:rPr>
        <w:t xml:space="preserve"> отношении персональных данных.</w:t>
      </w:r>
      <w:proofErr w:type="gramEnd"/>
    </w:p>
    <w:p w:rsidR="0061288F"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61288F" w:rsidRPr="00C762CC">
        <w:rPr>
          <w:rFonts w:ascii="Times New Roman" w:hAnsi="Times New Roman" w:cs="Times New Roman"/>
          <w:sz w:val="26"/>
          <w:szCs w:val="26"/>
        </w:rPr>
        <w:t>3</w:t>
      </w:r>
      <w:r w:rsidR="00350001" w:rsidRPr="00C762CC">
        <w:rPr>
          <w:rFonts w:ascii="Times New Roman" w:hAnsi="Times New Roman" w:cs="Times New Roman"/>
          <w:sz w:val="26"/>
          <w:szCs w:val="26"/>
        </w:rPr>
        <w:t>. </w:t>
      </w:r>
      <w:proofErr w:type="gramStart"/>
      <w:r w:rsidRPr="00C762CC">
        <w:rPr>
          <w:rFonts w:ascii="Times New Roman" w:hAnsi="Times New Roman" w:cs="Times New Roman"/>
          <w:sz w:val="26"/>
          <w:szCs w:val="26"/>
        </w:rPr>
        <w:t>Документы, указанные в пунктах 1</w:t>
      </w:r>
      <w:r w:rsidR="0061288F" w:rsidRPr="00C762CC">
        <w:rPr>
          <w:rFonts w:ascii="Times New Roman" w:hAnsi="Times New Roman" w:cs="Times New Roman"/>
          <w:sz w:val="26"/>
          <w:szCs w:val="26"/>
        </w:rPr>
        <w:t>8</w:t>
      </w:r>
      <w:r w:rsidRPr="00C762CC">
        <w:rPr>
          <w:rFonts w:ascii="Times New Roman" w:hAnsi="Times New Roman" w:cs="Times New Roman"/>
          <w:sz w:val="26"/>
          <w:szCs w:val="26"/>
        </w:rPr>
        <w:t xml:space="preserve"> и </w:t>
      </w:r>
      <w:r w:rsidR="0061288F" w:rsidRPr="00C762CC">
        <w:rPr>
          <w:rFonts w:ascii="Times New Roman" w:hAnsi="Times New Roman" w:cs="Times New Roman"/>
          <w:sz w:val="26"/>
          <w:szCs w:val="26"/>
        </w:rPr>
        <w:t>19</w:t>
      </w:r>
      <w:r w:rsidRPr="00C762CC">
        <w:rPr>
          <w:rFonts w:ascii="Times New Roman" w:hAnsi="Times New Roman" w:cs="Times New Roman"/>
          <w:sz w:val="26"/>
          <w:szCs w:val="26"/>
        </w:rPr>
        <w:t xml:space="preserve"> настоящей Методики, </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в течение 21 календарного дня со дня размещения объявления об их приеме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на официальном сайте государственной информационной системы в области государственной службы в сети «Интернет» представляются в </w:t>
      </w:r>
      <w:r w:rsidR="002A7653" w:rsidRPr="00C762CC">
        <w:rPr>
          <w:rFonts w:ascii="Times New Roman" w:hAnsi="Times New Roman" w:cs="Times New Roman"/>
          <w:sz w:val="26"/>
          <w:szCs w:val="26"/>
        </w:rPr>
        <w:t>Управление</w:t>
      </w:r>
      <w:r w:rsidRPr="00C762CC">
        <w:rPr>
          <w:rFonts w:ascii="Times New Roman" w:hAnsi="Times New Roman" w:cs="Times New Roman"/>
          <w:sz w:val="26"/>
          <w:szCs w:val="26"/>
        </w:rPr>
        <w:t xml:space="preserve"> гражданином (гражданским служащим) лично, п</w:t>
      </w:r>
      <w:r w:rsidR="002A7653" w:rsidRPr="00C762CC">
        <w:rPr>
          <w:rFonts w:ascii="Times New Roman" w:hAnsi="Times New Roman" w:cs="Times New Roman"/>
          <w:sz w:val="26"/>
          <w:szCs w:val="26"/>
        </w:rPr>
        <w:t xml:space="preserve">осредством направления </w:t>
      </w:r>
      <w:r w:rsidR="00350001" w:rsidRPr="00C762CC">
        <w:rPr>
          <w:rFonts w:ascii="Times New Roman" w:hAnsi="Times New Roman" w:cs="Times New Roman"/>
          <w:sz w:val="26"/>
          <w:szCs w:val="26"/>
        </w:rPr>
        <w:t xml:space="preserve">               </w:t>
      </w:r>
      <w:r w:rsidR="002A7653" w:rsidRPr="00C762CC">
        <w:rPr>
          <w:rFonts w:ascii="Times New Roman" w:hAnsi="Times New Roman" w:cs="Times New Roman"/>
          <w:sz w:val="26"/>
          <w:szCs w:val="26"/>
        </w:rPr>
        <w:t>по почте.</w:t>
      </w:r>
      <w:proofErr w:type="gramEnd"/>
      <w:r w:rsidR="002A7653" w:rsidRPr="00C762CC">
        <w:rPr>
          <w:rFonts w:ascii="Times New Roman" w:hAnsi="Times New Roman" w:cs="Times New Roman"/>
          <w:sz w:val="26"/>
          <w:szCs w:val="26"/>
        </w:rPr>
        <w:t xml:space="preserve"> </w:t>
      </w:r>
      <w:r w:rsidRPr="00C762CC">
        <w:rPr>
          <w:rFonts w:ascii="Times New Roman" w:hAnsi="Times New Roman" w:cs="Times New Roman"/>
          <w:sz w:val="26"/>
          <w:szCs w:val="26"/>
        </w:rPr>
        <w:t>Несвоевременное представление документов, представление</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При несвоевременном представлении документов, пред</w:t>
      </w:r>
      <w:r w:rsidR="001A2690">
        <w:rPr>
          <w:rFonts w:ascii="Times New Roman" w:hAnsi="Times New Roman" w:cs="Times New Roman"/>
          <w:sz w:val="26"/>
          <w:szCs w:val="26"/>
        </w:rPr>
        <w:t xml:space="preserve">ставлении их не в полном объеме </w:t>
      </w:r>
      <w:r w:rsidRPr="00C762CC">
        <w:rPr>
          <w:rFonts w:ascii="Times New Roman" w:hAnsi="Times New Roman" w:cs="Times New Roman"/>
          <w:sz w:val="26"/>
          <w:szCs w:val="26"/>
        </w:rPr>
        <w:t>или с нарушением правил оформления по уважительной причине представитель нанимателя впр</w:t>
      </w:r>
      <w:r w:rsidR="0061288F" w:rsidRPr="00C762CC">
        <w:rPr>
          <w:rFonts w:ascii="Times New Roman" w:hAnsi="Times New Roman" w:cs="Times New Roman"/>
          <w:sz w:val="26"/>
          <w:szCs w:val="26"/>
        </w:rPr>
        <w:t>аве перенести сроки их приема.</w:t>
      </w:r>
    </w:p>
    <w:p w:rsidR="00B87715"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61288F" w:rsidRPr="00C762CC">
        <w:rPr>
          <w:rFonts w:ascii="Times New Roman" w:hAnsi="Times New Roman" w:cs="Times New Roman"/>
          <w:sz w:val="26"/>
          <w:szCs w:val="26"/>
        </w:rPr>
        <w:t>4</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 xml:space="preserve">Решение о дате, месте и времени проведения второго этапа конкурса принимается </w:t>
      </w:r>
      <w:r w:rsidR="003E5C33" w:rsidRPr="00C762CC">
        <w:rPr>
          <w:rFonts w:ascii="Times New Roman" w:hAnsi="Times New Roman" w:cs="Times New Roman"/>
          <w:sz w:val="26"/>
          <w:szCs w:val="26"/>
        </w:rPr>
        <w:t>руководителем</w:t>
      </w:r>
      <w:r w:rsidRPr="00C762CC">
        <w:rPr>
          <w:rFonts w:ascii="Times New Roman" w:hAnsi="Times New Roman" w:cs="Times New Roman"/>
          <w:sz w:val="26"/>
          <w:szCs w:val="26"/>
        </w:rPr>
        <w:t xml:space="preserve">  после проверки достоверности сведений, представленных претендентами на замещение вакантной должности гражданской службы. Второй этап конкурса проводится на основании тестирования,</w:t>
      </w:r>
      <w:r w:rsidR="003E5C33"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подготовки проекта документа, </w:t>
      </w:r>
      <w:r w:rsidR="001A2690">
        <w:rPr>
          <w:rFonts w:ascii="Times New Roman" w:hAnsi="Times New Roman" w:cs="Times New Roman"/>
          <w:sz w:val="26"/>
          <w:szCs w:val="26"/>
        </w:rPr>
        <w:t xml:space="preserve">анкетирования </w:t>
      </w:r>
      <w:r w:rsidRPr="00C762CC">
        <w:rPr>
          <w:rFonts w:ascii="Times New Roman" w:hAnsi="Times New Roman" w:cs="Times New Roman"/>
          <w:sz w:val="26"/>
          <w:szCs w:val="26"/>
        </w:rPr>
        <w:t>и индивидуального собеседования</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в зависимости от категории и группы должностей.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 </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При установлении в ходе проверки обстоятельств, препятствующих</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в конкурсе в письменной форме. В случае если гражданин представил документы </w:t>
      </w:r>
      <w:r w:rsidRPr="00C762CC">
        <w:rPr>
          <w:rFonts w:ascii="Times New Roman" w:hAnsi="Times New Roman" w:cs="Times New Roman"/>
          <w:sz w:val="26"/>
          <w:szCs w:val="26"/>
        </w:rPr>
        <w:lastRenderedPageBreak/>
        <w:t xml:space="preserve">для участия в конкурсе в электронном виде, извещение о причинах отказа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в участии в конкурсе направляется ему в форме электронного документа, подписанного усиленной квалифицированной электронной подписью,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с использованием государственной информационной системы в </w:t>
      </w:r>
      <w:r w:rsidR="00B87715" w:rsidRPr="00C762CC">
        <w:rPr>
          <w:rFonts w:ascii="Times New Roman" w:hAnsi="Times New Roman" w:cs="Times New Roman"/>
          <w:sz w:val="26"/>
          <w:szCs w:val="26"/>
        </w:rPr>
        <w:t>области государственной службы.</w:t>
      </w:r>
    </w:p>
    <w:p w:rsidR="009B34B8"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B87715" w:rsidRPr="00C762CC">
        <w:rPr>
          <w:rFonts w:ascii="Times New Roman" w:hAnsi="Times New Roman" w:cs="Times New Roman"/>
          <w:sz w:val="26"/>
          <w:szCs w:val="26"/>
        </w:rPr>
        <w:t>5</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и о противодействии коррупции, знаниями и умениями в сфере информационно</w:t>
      </w:r>
      <w:r w:rsidR="009B34B8" w:rsidRPr="00C762CC">
        <w:rPr>
          <w:rFonts w:ascii="Times New Roman" w:hAnsi="Times New Roman" w:cs="Times New Roman"/>
          <w:sz w:val="26"/>
          <w:szCs w:val="26"/>
        </w:rPr>
        <w:t>-</w:t>
      </w:r>
      <w:r w:rsidRPr="00C762CC">
        <w:rPr>
          <w:rFonts w:ascii="Times New Roman" w:hAnsi="Times New Roman" w:cs="Times New Roman"/>
          <w:sz w:val="26"/>
          <w:szCs w:val="26"/>
        </w:rPr>
        <w:t>коммуникационных технологий; для оценки знаний</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и умений по вопросам профессиональной служебной деятельности </w:t>
      </w:r>
      <w:proofErr w:type="gramStart"/>
      <w:r w:rsidRPr="00C762CC">
        <w:rPr>
          <w:rFonts w:ascii="Times New Roman" w:hAnsi="Times New Roman" w:cs="Times New Roman"/>
          <w:sz w:val="26"/>
          <w:szCs w:val="26"/>
        </w:rPr>
        <w:t>исходя</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из области и вида профессиональной служебной деятельности по вакантной должности гражданской службы (группе должностей гражданской службы, по которой</w:t>
      </w:r>
      <w:r w:rsidR="009B34B8" w:rsidRPr="00C762CC">
        <w:rPr>
          <w:rFonts w:ascii="Times New Roman" w:hAnsi="Times New Roman" w:cs="Times New Roman"/>
          <w:sz w:val="26"/>
          <w:szCs w:val="26"/>
        </w:rPr>
        <w:t xml:space="preserve"> формируется</w:t>
      </w:r>
      <w:proofErr w:type="gramEnd"/>
      <w:r w:rsidR="009B34B8" w:rsidRPr="00C762CC">
        <w:rPr>
          <w:rFonts w:ascii="Times New Roman" w:hAnsi="Times New Roman" w:cs="Times New Roman"/>
          <w:sz w:val="26"/>
          <w:szCs w:val="26"/>
        </w:rPr>
        <w:t xml:space="preserve"> кадровый резерв).</w:t>
      </w:r>
    </w:p>
    <w:p w:rsidR="009B34B8"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9B34B8" w:rsidRPr="00C762CC">
        <w:rPr>
          <w:rFonts w:ascii="Times New Roman" w:hAnsi="Times New Roman" w:cs="Times New Roman"/>
          <w:sz w:val="26"/>
          <w:szCs w:val="26"/>
        </w:rPr>
        <w:t>6</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 xml:space="preserve">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w:t>
      </w:r>
      <w:r w:rsidR="009B34B8" w:rsidRPr="00C762CC">
        <w:rPr>
          <w:rFonts w:ascii="Times New Roman" w:hAnsi="Times New Roman" w:cs="Times New Roman"/>
          <w:sz w:val="26"/>
          <w:szCs w:val="26"/>
        </w:rPr>
        <w:t>Управления</w:t>
      </w:r>
      <w:r w:rsidRPr="00C762CC">
        <w:rPr>
          <w:rFonts w:ascii="Times New Roman" w:hAnsi="Times New Roman" w:cs="Times New Roman"/>
          <w:sz w:val="26"/>
          <w:szCs w:val="26"/>
        </w:rPr>
        <w:t xml:space="preserve"> не позднее 3 рабочих дней</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w:t>
      </w:r>
      <w:r w:rsidR="009B34B8" w:rsidRPr="00C762CC">
        <w:rPr>
          <w:rFonts w:ascii="Times New Roman" w:hAnsi="Times New Roman" w:cs="Times New Roman"/>
          <w:sz w:val="26"/>
          <w:szCs w:val="26"/>
        </w:rPr>
        <w:t>дседателем конкурсной комиссии.</w:t>
      </w:r>
    </w:p>
    <w:p w:rsidR="009B34B8"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w:t>
      </w:r>
      <w:r w:rsidR="009B34B8" w:rsidRPr="00C762CC">
        <w:rPr>
          <w:rFonts w:ascii="Times New Roman" w:hAnsi="Times New Roman" w:cs="Times New Roman"/>
          <w:sz w:val="26"/>
          <w:szCs w:val="26"/>
        </w:rPr>
        <w:t>7</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При выполнении кандидатами конкурсных заданий и проведении заседания конкурсной комиссии по решению представ</w:t>
      </w:r>
      <w:r w:rsidR="00350001" w:rsidRPr="00C762CC">
        <w:rPr>
          <w:rFonts w:ascii="Times New Roman" w:hAnsi="Times New Roman" w:cs="Times New Roman"/>
          <w:sz w:val="26"/>
          <w:szCs w:val="26"/>
        </w:rPr>
        <w:t xml:space="preserve">ителя нанимателя ведется видео </w:t>
      </w:r>
      <w:r w:rsidRPr="00C762CC">
        <w:rPr>
          <w:rFonts w:ascii="Times New Roman" w:hAnsi="Times New Roman" w:cs="Times New Roman"/>
          <w:sz w:val="26"/>
          <w:szCs w:val="26"/>
        </w:rPr>
        <w:t>и (или) аудиозапись либо стенограмма проведения соотв</w:t>
      </w:r>
      <w:r w:rsidR="009B34B8" w:rsidRPr="00C762CC">
        <w:rPr>
          <w:rFonts w:ascii="Times New Roman" w:hAnsi="Times New Roman" w:cs="Times New Roman"/>
          <w:sz w:val="26"/>
          <w:szCs w:val="26"/>
        </w:rPr>
        <w:t>етствующих конкурсных процедур.</w:t>
      </w:r>
    </w:p>
    <w:p w:rsidR="009B34B8" w:rsidRPr="00C762CC" w:rsidRDefault="009B34B8"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29</w:t>
      </w:r>
      <w:r w:rsidR="00350001" w:rsidRPr="00C762CC">
        <w:rPr>
          <w:rFonts w:ascii="Times New Roman" w:hAnsi="Times New Roman" w:cs="Times New Roman"/>
          <w:sz w:val="26"/>
          <w:szCs w:val="26"/>
        </w:rPr>
        <w:t>. </w:t>
      </w:r>
      <w:r w:rsidR="005538AA" w:rsidRPr="00C762CC">
        <w:rPr>
          <w:rFonts w:ascii="Times New Roman" w:hAnsi="Times New Roman" w:cs="Times New Roman"/>
          <w:sz w:val="26"/>
          <w:szCs w:val="26"/>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w:t>
      </w:r>
      <w:r w:rsidRPr="00C762CC">
        <w:rPr>
          <w:rFonts w:ascii="Times New Roman" w:hAnsi="Times New Roman" w:cs="Times New Roman"/>
          <w:sz w:val="26"/>
          <w:szCs w:val="26"/>
        </w:rPr>
        <w:t xml:space="preserve"> его профессионального уровня.</w:t>
      </w:r>
    </w:p>
    <w:p w:rsidR="009B34B8"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w:t>
      </w:r>
      <w:r w:rsidR="009B34B8" w:rsidRPr="00C762CC">
        <w:rPr>
          <w:rFonts w:ascii="Times New Roman" w:hAnsi="Times New Roman" w:cs="Times New Roman"/>
          <w:sz w:val="26"/>
          <w:szCs w:val="26"/>
        </w:rPr>
        <w:t>0</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 4, результат оценки кандидата при необходимости с краткой мотивировкой, обосновывающей принятое членом к</w:t>
      </w:r>
      <w:r w:rsidR="009B34B8" w:rsidRPr="00C762CC">
        <w:rPr>
          <w:rFonts w:ascii="Times New Roman" w:hAnsi="Times New Roman" w:cs="Times New Roman"/>
          <w:sz w:val="26"/>
          <w:szCs w:val="26"/>
        </w:rPr>
        <w:t>онкурсной комиссии решение.</w:t>
      </w:r>
    </w:p>
    <w:p w:rsidR="003B42DD" w:rsidRPr="00C762CC" w:rsidRDefault="00350001"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31. </w:t>
      </w:r>
      <w:r w:rsidR="005538AA" w:rsidRPr="00C762CC">
        <w:rPr>
          <w:rFonts w:ascii="Times New Roman" w:hAnsi="Times New Roman" w:cs="Times New Roman"/>
          <w:sz w:val="26"/>
          <w:szCs w:val="26"/>
        </w:rPr>
        <w:t>Принятие решения конкурсной комиссией об определении победителя конкурса без проведения очного индивидуального собеседования конкурсной комисс</w:t>
      </w:r>
      <w:r w:rsidR="003B42DD" w:rsidRPr="00C762CC">
        <w:rPr>
          <w:rFonts w:ascii="Times New Roman" w:hAnsi="Times New Roman" w:cs="Times New Roman"/>
          <w:sz w:val="26"/>
          <w:szCs w:val="26"/>
        </w:rPr>
        <w:t>ии с кандидатом не допускается.</w:t>
      </w:r>
    </w:p>
    <w:p w:rsidR="003B42DD" w:rsidRPr="00C762CC" w:rsidRDefault="003B42DD"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32</w:t>
      </w:r>
      <w:r w:rsidR="00350001" w:rsidRPr="00C762CC">
        <w:rPr>
          <w:rFonts w:ascii="Times New Roman" w:hAnsi="Times New Roman" w:cs="Times New Roman"/>
          <w:sz w:val="26"/>
          <w:szCs w:val="26"/>
        </w:rPr>
        <w:t>. </w:t>
      </w:r>
      <w:proofErr w:type="gramStart"/>
      <w:r w:rsidR="005538AA" w:rsidRPr="00C762CC">
        <w:rPr>
          <w:rFonts w:ascii="Times New Roman" w:hAnsi="Times New Roman" w:cs="Times New Roman"/>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w:t>
      </w:r>
      <w:r w:rsidR="001A2690">
        <w:rPr>
          <w:rFonts w:ascii="Times New Roman" w:hAnsi="Times New Roman" w:cs="Times New Roman"/>
          <w:sz w:val="26"/>
          <w:szCs w:val="26"/>
        </w:rPr>
        <w:t xml:space="preserve">                    </w:t>
      </w:r>
      <w:r w:rsidR="005538AA" w:rsidRPr="00C762CC">
        <w:rPr>
          <w:rFonts w:ascii="Times New Roman" w:hAnsi="Times New Roman" w:cs="Times New Roman"/>
          <w:sz w:val="26"/>
          <w:szCs w:val="26"/>
        </w:rPr>
        <w:t xml:space="preserve"> и баллов, набранных кандидатом по итогам тестирования и выполнения иных </w:t>
      </w:r>
      <w:r w:rsidRPr="00C762CC">
        <w:rPr>
          <w:rFonts w:ascii="Times New Roman" w:hAnsi="Times New Roman" w:cs="Times New Roman"/>
          <w:sz w:val="26"/>
          <w:szCs w:val="26"/>
        </w:rPr>
        <w:t>аналогичных конкурсных заданий.</w:t>
      </w:r>
      <w:proofErr w:type="gramEnd"/>
    </w:p>
    <w:p w:rsidR="003B42DD" w:rsidRPr="00C762CC" w:rsidRDefault="003B42DD"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33.</w:t>
      </w:r>
      <w:r w:rsidR="00350001" w:rsidRPr="00C762CC">
        <w:rPr>
          <w:rFonts w:ascii="Times New Roman" w:hAnsi="Times New Roman" w:cs="Times New Roman"/>
          <w:sz w:val="26"/>
          <w:szCs w:val="26"/>
        </w:rPr>
        <w:t> </w:t>
      </w:r>
      <w:r w:rsidR="005538AA" w:rsidRPr="00C762CC">
        <w:rPr>
          <w:rFonts w:ascii="Times New Roman" w:hAnsi="Times New Roman" w:cs="Times New Roman"/>
          <w:sz w:val="26"/>
          <w:szCs w:val="26"/>
        </w:rPr>
        <w:t>По результатам сопоставления итоговых баллов кандидатов секретарь конкурсной комиссии</w:t>
      </w:r>
      <w:r w:rsidRPr="00C762CC">
        <w:rPr>
          <w:rFonts w:ascii="Times New Roman" w:hAnsi="Times New Roman" w:cs="Times New Roman"/>
          <w:sz w:val="26"/>
          <w:szCs w:val="26"/>
        </w:rPr>
        <w:t xml:space="preserve"> формирует рейтинг кандидатов.</w:t>
      </w:r>
    </w:p>
    <w:p w:rsidR="00AD2DA3"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w:t>
      </w:r>
      <w:r w:rsidR="003B42DD" w:rsidRPr="00C762CC">
        <w:rPr>
          <w:rFonts w:ascii="Times New Roman" w:hAnsi="Times New Roman" w:cs="Times New Roman"/>
          <w:sz w:val="26"/>
          <w:szCs w:val="26"/>
        </w:rPr>
        <w:t>4</w:t>
      </w:r>
      <w:r w:rsidRPr="00C762CC">
        <w:rPr>
          <w:rFonts w:ascii="Times New Roman" w:hAnsi="Times New Roman" w:cs="Times New Roman"/>
          <w:sz w:val="26"/>
          <w:szCs w:val="26"/>
        </w:rPr>
        <w:t>. Решение конкурсной комиссии об определении победителя конкурса</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на вакантную должность гражданской службы (кандидата (кандидатов)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для включения в кадровый резерв) принимается открытым голосованием простым большинством голосов ее членов, присутствующих на заседании.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w:t>
      </w:r>
      <w:r w:rsidRPr="00C762CC">
        <w:rPr>
          <w:rFonts w:ascii="Times New Roman" w:hAnsi="Times New Roman" w:cs="Times New Roman"/>
          <w:sz w:val="26"/>
          <w:szCs w:val="26"/>
        </w:rPr>
        <w:lastRenderedPageBreak/>
        <w:t>большинством голосов</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ее членов, присутствующих на заседании. При равенстве голосов решающим является голос пр</w:t>
      </w:r>
      <w:r w:rsidR="00AD2DA3" w:rsidRPr="00C762CC">
        <w:rPr>
          <w:rFonts w:ascii="Times New Roman" w:hAnsi="Times New Roman" w:cs="Times New Roman"/>
          <w:sz w:val="26"/>
          <w:szCs w:val="26"/>
        </w:rPr>
        <w:t>едседателя конкурсной комиссии.</w:t>
      </w:r>
    </w:p>
    <w:p w:rsidR="00FC7F92"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w:t>
      </w:r>
      <w:r w:rsidR="00AD2DA3" w:rsidRPr="00C762CC">
        <w:rPr>
          <w:rFonts w:ascii="Times New Roman" w:hAnsi="Times New Roman" w:cs="Times New Roman"/>
          <w:sz w:val="26"/>
          <w:szCs w:val="26"/>
        </w:rPr>
        <w:t>5</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5 и протоколом заседания конкурсной комиссии по результатам конкурса на включение в кадровый резерв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по форме согласно приложению № 6. Указанное решение (протокол) содержит рейтинг кандидатов с указанием набранных баллов и занятых ими мест</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 по результат</w:t>
      </w:r>
      <w:r w:rsidR="00FC7F92" w:rsidRPr="00C762CC">
        <w:rPr>
          <w:rFonts w:ascii="Times New Roman" w:hAnsi="Times New Roman" w:cs="Times New Roman"/>
          <w:sz w:val="26"/>
          <w:szCs w:val="26"/>
        </w:rPr>
        <w:t>ам оценки конкурсной комиссией.</w:t>
      </w:r>
    </w:p>
    <w:p w:rsidR="00B1177D"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w:t>
      </w:r>
      <w:r w:rsidR="00FC7F92" w:rsidRPr="00C762CC">
        <w:rPr>
          <w:rFonts w:ascii="Times New Roman" w:hAnsi="Times New Roman" w:cs="Times New Roman"/>
          <w:sz w:val="26"/>
          <w:szCs w:val="26"/>
        </w:rPr>
        <w:t>6</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w:t>
      </w:r>
      <w:r w:rsidR="00B1177D" w:rsidRPr="00C762CC">
        <w:rPr>
          <w:rFonts w:ascii="Times New Roman" w:hAnsi="Times New Roman" w:cs="Times New Roman"/>
          <w:sz w:val="26"/>
          <w:szCs w:val="26"/>
        </w:rPr>
        <w:t>центов максимального балла.</w:t>
      </w:r>
    </w:p>
    <w:p w:rsidR="00B1177D"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w:t>
      </w:r>
      <w:r w:rsidR="00B1177D" w:rsidRPr="00C762CC">
        <w:rPr>
          <w:rFonts w:ascii="Times New Roman" w:hAnsi="Times New Roman" w:cs="Times New Roman"/>
          <w:sz w:val="26"/>
          <w:szCs w:val="26"/>
        </w:rPr>
        <w:t>7</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 xml:space="preserve">Согласие кандидата на его включение в кадровый резерв </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w:t>
      </w:r>
      <w:r w:rsidR="00B1177D" w:rsidRPr="00C762CC">
        <w:rPr>
          <w:rFonts w:ascii="Times New Roman" w:hAnsi="Times New Roman" w:cs="Times New Roman"/>
          <w:sz w:val="26"/>
          <w:szCs w:val="26"/>
        </w:rPr>
        <w:t>ированной электронной подписью.</w:t>
      </w:r>
    </w:p>
    <w:p w:rsidR="00B1177D"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w:t>
      </w:r>
      <w:r w:rsidR="00B1177D" w:rsidRPr="00C762CC">
        <w:rPr>
          <w:rFonts w:ascii="Times New Roman" w:hAnsi="Times New Roman" w:cs="Times New Roman"/>
          <w:sz w:val="26"/>
          <w:szCs w:val="26"/>
        </w:rPr>
        <w:t>8</w:t>
      </w:r>
      <w:r w:rsidR="00350001" w:rsidRPr="00C762CC">
        <w:rPr>
          <w:rFonts w:ascii="Times New Roman" w:hAnsi="Times New Roman" w:cs="Times New Roman"/>
          <w:sz w:val="26"/>
          <w:szCs w:val="26"/>
        </w:rPr>
        <w:t>. </w:t>
      </w:r>
      <w:r w:rsidR="00B1177D" w:rsidRPr="00C762CC">
        <w:rPr>
          <w:rFonts w:ascii="Times New Roman" w:hAnsi="Times New Roman" w:cs="Times New Roman"/>
          <w:sz w:val="26"/>
          <w:szCs w:val="26"/>
        </w:rPr>
        <w:t>Управление</w:t>
      </w:r>
      <w:r w:rsidRPr="00C762CC">
        <w:rPr>
          <w:rFonts w:ascii="Times New Roman" w:hAnsi="Times New Roman" w:cs="Times New Roman"/>
          <w:sz w:val="26"/>
          <w:szCs w:val="26"/>
        </w:rPr>
        <w:t xml:space="preserve"> не </w:t>
      </w:r>
      <w:proofErr w:type="gramStart"/>
      <w:r w:rsidRPr="00C762CC">
        <w:rPr>
          <w:rFonts w:ascii="Times New Roman" w:hAnsi="Times New Roman" w:cs="Times New Roman"/>
          <w:sz w:val="26"/>
          <w:szCs w:val="26"/>
        </w:rPr>
        <w:t>позднее</w:t>
      </w:r>
      <w:proofErr w:type="gramEnd"/>
      <w:r w:rsidRPr="00C762CC">
        <w:rPr>
          <w:rFonts w:ascii="Times New Roman" w:hAnsi="Times New Roman" w:cs="Times New Roman"/>
          <w:sz w:val="26"/>
          <w:szCs w:val="26"/>
        </w:rPr>
        <w:t xml:space="preserve"> чем за 15 календарных дней до начала второго этапа конкурса размещает на своем официальном сайте</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и официальном сайте государственной ин</w:t>
      </w:r>
      <w:r w:rsidR="00B1177D" w:rsidRPr="00C762CC">
        <w:rPr>
          <w:rFonts w:ascii="Times New Roman" w:hAnsi="Times New Roman" w:cs="Times New Roman"/>
          <w:sz w:val="26"/>
          <w:szCs w:val="26"/>
        </w:rPr>
        <w:t xml:space="preserve">формационной системы в области </w:t>
      </w:r>
      <w:r w:rsidRPr="00C762CC">
        <w:rPr>
          <w:rFonts w:ascii="Times New Roman" w:hAnsi="Times New Roman" w:cs="Times New Roman"/>
          <w:sz w:val="26"/>
          <w:szCs w:val="26"/>
        </w:rPr>
        <w:t xml:space="preserve">государственной службы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в сети «Интернет» информацию о дате, месте и времени его проведения, список граждан (гражданских служащих), допущенны</w:t>
      </w:r>
      <w:r w:rsidR="00B1177D" w:rsidRPr="00C762CC">
        <w:rPr>
          <w:rFonts w:ascii="Times New Roman" w:hAnsi="Times New Roman" w:cs="Times New Roman"/>
          <w:sz w:val="26"/>
          <w:szCs w:val="26"/>
        </w:rPr>
        <w:t xml:space="preserve">х к участию в конкурсе </w:t>
      </w:r>
      <w:r w:rsidR="001A2690">
        <w:rPr>
          <w:rFonts w:ascii="Times New Roman" w:hAnsi="Times New Roman" w:cs="Times New Roman"/>
          <w:sz w:val="26"/>
          <w:szCs w:val="26"/>
        </w:rPr>
        <w:t xml:space="preserve">                     </w:t>
      </w:r>
      <w:r w:rsidR="00B1177D" w:rsidRPr="00C762CC">
        <w:rPr>
          <w:rFonts w:ascii="Times New Roman" w:hAnsi="Times New Roman" w:cs="Times New Roman"/>
          <w:sz w:val="26"/>
          <w:szCs w:val="26"/>
        </w:rPr>
        <w:t>(далее – </w:t>
      </w:r>
      <w:r w:rsidRPr="00C762CC">
        <w:rPr>
          <w:rFonts w:ascii="Times New Roman" w:hAnsi="Times New Roman" w:cs="Times New Roman"/>
          <w:sz w:val="26"/>
          <w:szCs w:val="26"/>
        </w:rPr>
        <w:t xml:space="preserve">кандидаты), и направляет кандидатам соответствующие сообщения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 xml:space="preserve">в письменной форме, при этом кандидатам, которые представили документы </w:t>
      </w:r>
      <w:r w:rsidR="001A2690">
        <w:rPr>
          <w:rFonts w:ascii="Times New Roman" w:hAnsi="Times New Roman" w:cs="Times New Roman"/>
          <w:sz w:val="26"/>
          <w:szCs w:val="26"/>
        </w:rPr>
        <w:t xml:space="preserve">                  </w:t>
      </w:r>
      <w:r w:rsidRPr="00C762CC">
        <w:rPr>
          <w:rFonts w:ascii="Times New Roman" w:hAnsi="Times New Roman" w:cs="Times New Roman"/>
          <w:sz w:val="26"/>
          <w:szCs w:val="26"/>
        </w:rPr>
        <w:t>для участия</w:t>
      </w:r>
      <w:r w:rsidR="00B1177D" w:rsidRPr="00C762CC">
        <w:rPr>
          <w:rFonts w:ascii="Times New Roman" w:hAnsi="Times New Roman" w:cs="Times New Roman"/>
          <w:sz w:val="26"/>
          <w:szCs w:val="26"/>
        </w:rPr>
        <w:t xml:space="preserve"> в конкурсе</w:t>
      </w:r>
      <w:r w:rsidR="001A2690">
        <w:rPr>
          <w:rFonts w:ascii="Times New Roman" w:hAnsi="Times New Roman" w:cs="Times New Roman"/>
          <w:sz w:val="26"/>
          <w:szCs w:val="26"/>
        </w:rPr>
        <w:t xml:space="preserve"> </w:t>
      </w:r>
      <w:r w:rsidR="00B1177D" w:rsidRPr="00C762CC">
        <w:rPr>
          <w:rFonts w:ascii="Times New Roman" w:hAnsi="Times New Roman" w:cs="Times New Roman"/>
          <w:sz w:val="26"/>
          <w:szCs w:val="26"/>
        </w:rPr>
        <w:t xml:space="preserve">в электронном виде. </w:t>
      </w:r>
      <w:r w:rsidRPr="00C762CC">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w:t>
      </w:r>
      <w:r w:rsidR="00B1177D" w:rsidRPr="00C762CC">
        <w:rPr>
          <w:rFonts w:ascii="Times New Roman" w:hAnsi="Times New Roman" w:cs="Times New Roman"/>
          <w:sz w:val="26"/>
          <w:szCs w:val="26"/>
        </w:rPr>
        <w:t>ерации</w:t>
      </w:r>
      <w:r w:rsidR="00350001" w:rsidRPr="00C762CC">
        <w:rPr>
          <w:rFonts w:ascii="Times New Roman" w:hAnsi="Times New Roman" w:cs="Times New Roman"/>
          <w:sz w:val="26"/>
          <w:szCs w:val="26"/>
        </w:rPr>
        <w:t xml:space="preserve"> </w:t>
      </w:r>
      <w:r w:rsidR="00B1177D" w:rsidRPr="00C762CC">
        <w:rPr>
          <w:rFonts w:ascii="Times New Roman" w:hAnsi="Times New Roman" w:cs="Times New Roman"/>
          <w:sz w:val="26"/>
          <w:szCs w:val="26"/>
        </w:rPr>
        <w:t>и федеральными законами.</w:t>
      </w:r>
    </w:p>
    <w:p w:rsidR="00B1177D" w:rsidRPr="00C762CC" w:rsidRDefault="00B1177D"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39</w:t>
      </w:r>
      <w:r w:rsidR="00350001" w:rsidRPr="00C762CC">
        <w:rPr>
          <w:rFonts w:ascii="Times New Roman" w:hAnsi="Times New Roman" w:cs="Times New Roman"/>
          <w:sz w:val="26"/>
          <w:szCs w:val="26"/>
        </w:rPr>
        <w:t>. </w:t>
      </w:r>
      <w:r w:rsidR="005538AA" w:rsidRPr="00C762CC">
        <w:rPr>
          <w:rFonts w:ascii="Times New Roman" w:hAnsi="Times New Roman" w:cs="Times New Roman"/>
          <w:sz w:val="26"/>
          <w:szCs w:val="26"/>
        </w:rPr>
        <w:t xml:space="preserve">Если в результате проведения конкурса не были выявлены кандидаты, отвечающие квалификационным требованиям к должности гражданской службы, на замещение или для формирования кадрового резерва которых он был объявлен, </w:t>
      </w:r>
      <w:r w:rsidRPr="00C762CC">
        <w:rPr>
          <w:rFonts w:ascii="Times New Roman" w:hAnsi="Times New Roman" w:cs="Times New Roman"/>
          <w:sz w:val="26"/>
          <w:szCs w:val="26"/>
        </w:rPr>
        <w:t>руководитель</w:t>
      </w:r>
      <w:r w:rsidR="005538AA" w:rsidRPr="00C762CC">
        <w:rPr>
          <w:rFonts w:ascii="Times New Roman" w:hAnsi="Times New Roman" w:cs="Times New Roman"/>
          <w:sz w:val="26"/>
          <w:szCs w:val="26"/>
        </w:rPr>
        <w:t xml:space="preserve"> может принять решение</w:t>
      </w:r>
      <w:r w:rsidR="00880DA3">
        <w:rPr>
          <w:rFonts w:ascii="Times New Roman" w:hAnsi="Times New Roman" w:cs="Times New Roman"/>
          <w:sz w:val="26"/>
          <w:szCs w:val="26"/>
        </w:rPr>
        <w:t xml:space="preserve"> </w:t>
      </w:r>
      <w:r w:rsidR="005538AA" w:rsidRPr="00C762CC">
        <w:rPr>
          <w:rFonts w:ascii="Times New Roman" w:hAnsi="Times New Roman" w:cs="Times New Roman"/>
          <w:sz w:val="26"/>
          <w:szCs w:val="26"/>
        </w:rPr>
        <w:t>о пров</w:t>
      </w:r>
      <w:r w:rsidRPr="00C762CC">
        <w:rPr>
          <w:rFonts w:ascii="Times New Roman" w:hAnsi="Times New Roman" w:cs="Times New Roman"/>
          <w:sz w:val="26"/>
          <w:szCs w:val="26"/>
        </w:rPr>
        <w:t>едении повторного конкурса.</w:t>
      </w:r>
    </w:p>
    <w:p w:rsidR="00880DA3" w:rsidRDefault="00B1177D"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40.</w:t>
      </w:r>
      <w:r w:rsidR="005538AA" w:rsidRPr="00C762CC">
        <w:rPr>
          <w:rFonts w:ascii="Times New Roman" w:hAnsi="Times New Roman" w:cs="Times New Roman"/>
          <w:sz w:val="26"/>
          <w:szCs w:val="26"/>
        </w:rPr>
        <w:t>Сообщения о результатах конкурса направляются в письменной форме кандидатам в 7-днев</w:t>
      </w:r>
      <w:r w:rsidR="00880DA3">
        <w:rPr>
          <w:rFonts w:ascii="Times New Roman" w:hAnsi="Times New Roman" w:cs="Times New Roman"/>
          <w:sz w:val="26"/>
          <w:szCs w:val="26"/>
        </w:rPr>
        <w:t>ный срок со дня его завершения.</w:t>
      </w:r>
    </w:p>
    <w:p w:rsidR="003A6CE6"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4</w:t>
      </w:r>
      <w:r w:rsidR="003A6CE6" w:rsidRPr="00C762CC">
        <w:rPr>
          <w:rFonts w:ascii="Times New Roman" w:hAnsi="Times New Roman" w:cs="Times New Roman"/>
          <w:sz w:val="26"/>
          <w:szCs w:val="26"/>
        </w:rPr>
        <w:t>1</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Документы претендентов на замещение вакантной должности гражданской службы и для включения в кадровый резерв, не допущенных</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w:t>
      </w:r>
      <w:r w:rsidR="00350001" w:rsidRPr="00C762CC">
        <w:rPr>
          <w:rFonts w:ascii="Times New Roman" w:hAnsi="Times New Roman" w:cs="Times New Roman"/>
          <w:sz w:val="26"/>
          <w:szCs w:val="26"/>
        </w:rPr>
        <w:t xml:space="preserve"> </w:t>
      </w:r>
      <w:r w:rsidRPr="00C762CC">
        <w:rPr>
          <w:rFonts w:ascii="Times New Roman" w:hAnsi="Times New Roman" w:cs="Times New Roman"/>
          <w:sz w:val="26"/>
          <w:szCs w:val="26"/>
        </w:rPr>
        <w:t xml:space="preserve">в </w:t>
      </w:r>
      <w:r w:rsidR="003A6CE6" w:rsidRPr="00C762CC">
        <w:rPr>
          <w:rFonts w:ascii="Times New Roman" w:hAnsi="Times New Roman" w:cs="Times New Roman"/>
          <w:sz w:val="26"/>
          <w:szCs w:val="26"/>
        </w:rPr>
        <w:t>Управлении</w:t>
      </w:r>
      <w:r w:rsidRPr="00C762CC">
        <w:rPr>
          <w:rFonts w:ascii="Times New Roman" w:hAnsi="Times New Roman" w:cs="Times New Roman"/>
          <w:sz w:val="26"/>
          <w:szCs w:val="26"/>
        </w:rPr>
        <w:t>, после чего подлежат уничтожению.</w:t>
      </w:r>
    </w:p>
    <w:p w:rsidR="003A6CE6" w:rsidRPr="00C762CC" w:rsidRDefault="003A6CE6"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42</w:t>
      </w:r>
      <w:r w:rsidR="00350001" w:rsidRPr="00C762CC">
        <w:rPr>
          <w:rFonts w:ascii="Times New Roman" w:hAnsi="Times New Roman" w:cs="Times New Roman"/>
          <w:sz w:val="26"/>
          <w:szCs w:val="26"/>
        </w:rPr>
        <w:t>. </w:t>
      </w:r>
      <w:r w:rsidR="005538AA" w:rsidRPr="00C762CC">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w:t>
      </w:r>
      <w:r w:rsidR="00AD3BA6">
        <w:rPr>
          <w:rFonts w:ascii="Times New Roman" w:hAnsi="Times New Roman" w:cs="Times New Roman"/>
          <w:sz w:val="26"/>
          <w:szCs w:val="26"/>
        </w:rPr>
        <w:t>е, пользование услугами сре</w:t>
      </w:r>
      <w:proofErr w:type="gramStart"/>
      <w:r w:rsidR="00AD3BA6">
        <w:rPr>
          <w:rFonts w:ascii="Times New Roman" w:hAnsi="Times New Roman" w:cs="Times New Roman"/>
          <w:sz w:val="26"/>
          <w:szCs w:val="26"/>
        </w:rPr>
        <w:t xml:space="preserve">дств </w:t>
      </w:r>
      <w:r w:rsidR="005538AA" w:rsidRPr="00C762CC">
        <w:rPr>
          <w:rFonts w:ascii="Times New Roman" w:hAnsi="Times New Roman" w:cs="Times New Roman"/>
          <w:sz w:val="26"/>
          <w:szCs w:val="26"/>
        </w:rPr>
        <w:t>св</w:t>
      </w:r>
      <w:proofErr w:type="gramEnd"/>
      <w:r w:rsidR="005538AA" w:rsidRPr="00C762CC">
        <w:rPr>
          <w:rFonts w:ascii="Times New Roman" w:hAnsi="Times New Roman" w:cs="Times New Roman"/>
          <w:sz w:val="26"/>
          <w:szCs w:val="26"/>
        </w:rPr>
        <w:t>язи</w:t>
      </w:r>
      <w:r w:rsidR="000329B7" w:rsidRPr="00C762CC">
        <w:rPr>
          <w:rFonts w:ascii="Times New Roman" w:hAnsi="Times New Roman" w:cs="Times New Roman"/>
          <w:sz w:val="26"/>
          <w:szCs w:val="26"/>
        </w:rPr>
        <w:t>, оплаты государственных пошлин для получения необходимых сведений</w:t>
      </w:r>
      <w:r w:rsidR="005538AA" w:rsidRPr="00C762CC">
        <w:rPr>
          <w:rFonts w:ascii="Times New Roman" w:hAnsi="Times New Roman" w:cs="Times New Roman"/>
          <w:sz w:val="26"/>
          <w:szCs w:val="26"/>
        </w:rPr>
        <w:t xml:space="preserve"> и другие), осуществляются кандидатами </w:t>
      </w:r>
      <w:r w:rsidRPr="00C762CC">
        <w:rPr>
          <w:rFonts w:ascii="Times New Roman" w:hAnsi="Times New Roman" w:cs="Times New Roman"/>
          <w:sz w:val="26"/>
          <w:szCs w:val="26"/>
        </w:rPr>
        <w:t>за счет собственных средств.</w:t>
      </w:r>
    </w:p>
    <w:p w:rsidR="005538AA" w:rsidRPr="00C762CC" w:rsidRDefault="005538AA" w:rsidP="005A01D7">
      <w:pPr>
        <w:spacing w:after="0" w:line="240" w:lineRule="auto"/>
        <w:ind w:firstLine="567"/>
        <w:jc w:val="both"/>
        <w:rPr>
          <w:rFonts w:ascii="Times New Roman" w:hAnsi="Times New Roman" w:cs="Times New Roman"/>
          <w:sz w:val="26"/>
          <w:szCs w:val="26"/>
        </w:rPr>
      </w:pPr>
      <w:r w:rsidRPr="00C762CC">
        <w:rPr>
          <w:rFonts w:ascii="Times New Roman" w:hAnsi="Times New Roman" w:cs="Times New Roman"/>
          <w:sz w:val="26"/>
          <w:szCs w:val="26"/>
        </w:rPr>
        <w:t>4</w:t>
      </w:r>
      <w:r w:rsidR="003A6CE6" w:rsidRPr="00C762CC">
        <w:rPr>
          <w:rFonts w:ascii="Times New Roman" w:hAnsi="Times New Roman" w:cs="Times New Roman"/>
          <w:sz w:val="26"/>
          <w:szCs w:val="26"/>
        </w:rPr>
        <w:t>3</w:t>
      </w:r>
      <w:r w:rsidR="00350001" w:rsidRPr="00C762CC">
        <w:rPr>
          <w:rFonts w:ascii="Times New Roman" w:hAnsi="Times New Roman" w:cs="Times New Roman"/>
          <w:sz w:val="26"/>
          <w:szCs w:val="26"/>
        </w:rPr>
        <w:t>. </w:t>
      </w:r>
      <w:r w:rsidRPr="00C762CC">
        <w:rPr>
          <w:rFonts w:ascii="Times New Roman" w:hAnsi="Times New Roman" w:cs="Times New Roman"/>
          <w:sz w:val="26"/>
          <w:szCs w:val="26"/>
        </w:rPr>
        <w:t>Претендент на замещение вакантной должности гражданской службы или на включение в кадровый резерв, не допущенный к участию в конкурсе, вправе обжало</w:t>
      </w:r>
      <w:r w:rsidR="00880DA3">
        <w:rPr>
          <w:rFonts w:ascii="Times New Roman" w:hAnsi="Times New Roman" w:cs="Times New Roman"/>
          <w:sz w:val="26"/>
          <w:szCs w:val="26"/>
        </w:rPr>
        <w:t xml:space="preserve">вать это решение в соответствии </w:t>
      </w:r>
      <w:r w:rsidRPr="00C762CC">
        <w:rPr>
          <w:rFonts w:ascii="Times New Roman" w:hAnsi="Times New Roman" w:cs="Times New Roman"/>
          <w:sz w:val="26"/>
          <w:szCs w:val="26"/>
        </w:rPr>
        <w:t xml:space="preserve">с законодательством Российской Федерации. </w:t>
      </w:r>
    </w:p>
    <w:p w:rsidR="005538AA" w:rsidRDefault="005538AA" w:rsidP="005A01D7">
      <w:pPr>
        <w:spacing w:after="0" w:line="240" w:lineRule="auto"/>
        <w:rPr>
          <w:rFonts w:ascii="Times New Roman" w:hAnsi="Times New Roman" w:cs="Times New Roman"/>
          <w:sz w:val="26"/>
          <w:szCs w:val="26"/>
        </w:rPr>
      </w:pPr>
      <w:r w:rsidRPr="00C762CC">
        <w:rPr>
          <w:rFonts w:ascii="Times New Roman" w:hAnsi="Times New Roman" w:cs="Times New Roman"/>
          <w:sz w:val="26"/>
          <w:szCs w:val="26"/>
        </w:rPr>
        <w:t xml:space="preserve"> </w:t>
      </w:r>
    </w:p>
    <w:p w:rsidR="0052525A" w:rsidRPr="00C762CC" w:rsidRDefault="0052525A" w:rsidP="005A01D7">
      <w:pPr>
        <w:spacing w:after="0" w:line="240" w:lineRule="auto"/>
        <w:rPr>
          <w:rFonts w:ascii="Times New Roman" w:hAnsi="Times New Roman" w:cs="Times New Roman"/>
          <w:sz w:val="26"/>
          <w:szCs w:val="26"/>
        </w:rPr>
      </w:pPr>
    </w:p>
    <w:p w:rsidR="00CA0293" w:rsidRPr="00301BA4" w:rsidRDefault="005538AA" w:rsidP="00301BA4">
      <w:pPr>
        <w:spacing w:after="0" w:line="240" w:lineRule="auto"/>
        <w:rPr>
          <w:rFonts w:ascii="Times New Roman" w:hAnsi="Times New Roman" w:cs="Times New Roman"/>
          <w:sz w:val="26"/>
          <w:szCs w:val="26"/>
        </w:rPr>
      </w:pPr>
      <w:r w:rsidRPr="00C762CC">
        <w:rPr>
          <w:rFonts w:ascii="Times New Roman" w:hAnsi="Times New Roman" w:cs="Times New Roman"/>
          <w:sz w:val="26"/>
          <w:szCs w:val="26"/>
        </w:rPr>
        <w:t xml:space="preserve"> </w:t>
      </w:r>
    </w:p>
    <w:p w:rsidR="005538AA" w:rsidRPr="005538AA" w:rsidRDefault="005538AA" w:rsidP="004174A9">
      <w:pPr>
        <w:spacing w:after="0"/>
        <w:rPr>
          <w:rFonts w:ascii="Times New Roman" w:hAnsi="Times New Roman" w:cs="Times New Roman"/>
          <w:sz w:val="28"/>
          <w:szCs w:val="28"/>
        </w:rPr>
      </w:pPr>
    </w:p>
    <w:p w:rsidR="004174A9" w:rsidRPr="004B3AA0" w:rsidRDefault="005538AA" w:rsidP="00F1297D">
      <w:pPr>
        <w:spacing w:line="240" w:lineRule="auto"/>
        <w:ind w:left="5103"/>
        <w:rPr>
          <w:rFonts w:ascii="Times New Roman" w:hAnsi="Times New Roman" w:cs="Times New Roman"/>
          <w:sz w:val="24"/>
          <w:szCs w:val="24"/>
        </w:rPr>
      </w:pPr>
      <w:r w:rsidRPr="004B3AA0">
        <w:rPr>
          <w:rFonts w:ascii="Times New Roman" w:hAnsi="Times New Roman" w:cs="Times New Roman"/>
          <w:sz w:val="24"/>
          <w:szCs w:val="24"/>
        </w:rPr>
        <w:lastRenderedPageBreak/>
        <w:t xml:space="preserve">Приложение № 1 </w:t>
      </w:r>
      <w:r w:rsidR="004174A9" w:rsidRPr="004B3AA0">
        <w:rPr>
          <w:rFonts w:ascii="Times New Roman" w:hAnsi="Times New Roman" w:cs="Times New Roman"/>
          <w:sz w:val="24"/>
          <w:szCs w:val="24"/>
        </w:rPr>
        <w:t>к Методике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5538AA" w:rsidRPr="005538AA" w:rsidRDefault="005538AA" w:rsidP="00571426">
      <w:pPr>
        <w:spacing w:after="0"/>
        <w:jc w:val="both"/>
        <w:rPr>
          <w:rFonts w:ascii="Times New Roman" w:hAnsi="Times New Roman" w:cs="Times New Roman"/>
          <w:sz w:val="28"/>
          <w:szCs w:val="28"/>
        </w:rPr>
      </w:pP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91234B" w:rsidRDefault="0091234B" w:rsidP="0091234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Методы оценки профессиональных и личностных каче</w:t>
      </w:r>
      <w:proofErr w:type="gramStart"/>
      <w:r>
        <w:rPr>
          <w:rFonts w:ascii="Times New Roman" w:hAnsi="Times New Roman" w:cs="Times New Roman"/>
          <w:b/>
          <w:sz w:val="26"/>
          <w:szCs w:val="26"/>
        </w:rPr>
        <w:t>ств гр</w:t>
      </w:r>
      <w:proofErr w:type="gramEnd"/>
      <w:r>
        <w:rPr>
          <w:rFonts w:ascii="Times New Roman" w:hAnsi="Times New Roman" w:cs="Times New Roman"/>
          <w:b/>
          <w:sz w:val="26"/>
          <w:szCs w:val="26"/>
        </w:rPr>
        <w:t xml:space="preserve">аждан Российской Федерации (государственных гражданских служащих), при проведении конкурсов </w:t>
      </w:r>
      <w:r w:rsidRPr="00C762CC">
        <w:rPr>
          <w:rFonts w:ascii="Times New Roman" w:hAnsi="Times New Roman" w:cs="Times New Roman"/>
          <w:b/>
          <w:sz w:val="26"/>
          <w:szCs w:val="26"/>
        </w:rPr>
        <w:t>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24495C" w:rsidRDefault="0024495C" w:rsidP="00571426">
      <w:pPr>
        <w:spacing w:after="0"/>
        <w:jc w:val="both"/>
        <w:rPr>
          <w:rFonts w:ascii="Times New Roman" w:hAnsi="Times New Roman" w:cs="Times New Roman"/>
          <w:sz w:val="28"/>
          <w:szCs w:val="28"/>
        </w:rPr>
      </w:pPr>
    </w:p>
    <w:tbl>
      <w:tblPr>
        <w:tblStyle w:val="a3"/>
        <w:tblW w:w="9889" w:type="dxa"/>
        <w:tblLook w:val="04A0" w:firstRow="1" w:lastRow="0" w:firstColumn="1" w:lastColumn="0" w:noHBand="0" w:noVBand="1"/>
      </w:tblPr>
      <w:tblGrid>
        <w:gridCol w:w="1726"/>
        <w:gridCol w:w="1281"/>
        <w:gridCol w:w="4526"/>
        <w:gridCol w:w="2356"/>
      </w:tblGrid>
      <w:tr w:rsidR="0024495C" w:rsidTr="007A5F56">
        <w:tc>
          <w:tcPr>
            <w:tcW w:w="1726" w:type="dxa"/>
          </w:tcPr>
          <w:p w:rsidR="0024495C" w:rsidRPr="00C45150" w:rsidRDefault="0024495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Категории должностей</w:t>
            </w:r>
          </w:p>
        </w:tc>
        <w:tc>
          <w:tcPr>
            <w:tcW w:w="1235" w:type="dxa"/>
          </w:tcPr>
          <w:p w:rsidR="0024495C" w:rsidRPr="00C45150" w:rsidRDefault="0024495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Группы должностей</w:t>
            </w:r>
          </w:p>
        </w:tc>
        <w:tc>
          <w:tcPr>
            <w:tcW w:w="4563" w:type="dxa"/>
          </w:tcPr>
          <w:p w:rsidR="0024495C" w:rsidRPr="00C45150" w:rsidRDefault="0024495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Основные должностные обязанности</w:t>
            </w:r>
          </w:p>
          <w:p w:rsidR="0024495C" w:rsidRPr="00C45150" w:rsidRDefault="0024495C" w:rsidP="00C45150">
            <w:pPr>
              <w:jc w:val="center"/>
              <w:rPr>
                <w:rFonts w:ascii="Times New Roman" w:hAnsi="Times New Roman" w:cs="Times New Roman"/>
                <w:b/>
                <w:sz w:val="20"/>
                <w:szCs w:val="20"/>
              </w:rPr>
            </w:pPr>
          </w:p>
        </w:tc>
        <w:tc>
          <w:tcPr>
            <w:tcW w:w="2365" w:type="dxa"/>
          </w:tcPr>
          <w:p w:rsidR="0024495C" w:rsidRPr="00C45150" w:rsidRDefault="0024495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Методы оценки</w:t>
            </w:r>
          </w:p>
          <w:p w:rsidR="0024495C" w:rsidRPr="00C45150" w:rsidRDefault="0024495C" w:rsidP="00C45150">
            <w:pPr>
              <w:jc w:val="center"/>
              <w:rPr>
                <w:rFonts w:ascii="Times New Roman" w:hAnsi="Times New Roman" w:cs="Times New Roman"/>
                <w:b/>
                <w:sz w:val="20"/>
                <w:szCs w:val="20"/>
              </w:rPr>
            </w:pPr>
          </w:p>
        </w:tc>
      </w:tr>
      <w:tr w:rsidR="0024495C" w:rsidTr="007A5F56">
        <w:tc>
          <w:tcPr>
            <w:tcW w:w="1726" w:type="dxa"/>
          </w:tcPr>
          <w:p w:rsidR="00172D68" w:rsidRDefault="00172D68" w:rsidP="00571426">
            <w:pPr>
              <w:jc w:val="both"/>
              <w:rPr>
                <w:rFonts w:ascii="Times New Roman" w:hAnsi="Times New Roman" w:cs="Times New Roman"/>
                <w:sz w:val="20"/>
                <w:szCs w:val="20"/>
              </w:rPr>
            </w:pPr>
          </w:p>
          <w:p w:rsidR="0024495C" w:rsidRPr="00B80109" w:rsidRDefault="0024495C" w:rsidP="00571426">
            <w:pPr>
              <w:jc w:val="both"/>
              <w:rPr>
                <w:rFonts w:ascii="Times New Roman" w:hAnsi="Times New Roman" w:cs="Times New Roman"/>
                <w:sz w:val="20"/>
                <w:szCs w:val="20"/>
              </w:rPr>
            </w:pPr>
            <w:r w:rsidRPr="00B80109">
              <w:rPr>
                <w:rFonts w:ascii="Times New Roman" w:hAnsi="Times New Roman" w:cs="Times New Roman"/>
                <w:sz w:val="20"/>
                <w:szCs w:val="20"/>
              </w:rPr>
              <w:t>Руководители</w:t>
            </w:r>
          </w:p>
        </w:tc>
        <w:tc>
          <w:tcPr>
            <w:tcW w:w="1235" w:type="dxa"/>
          </w:tcPr>
          <w:p w:rsidR="00172D68" w:rsidRDefault="00172D68" w:rsidP="00571426">
            <w:pPr>
              <w:jc w:val="both"/>
              <w:rPr>
                <w:rFonts w:ascii="Times New Roman" w:hAnsi="Times New Roman" w:cs="Times New Roman"/>
                <w:sz w:val="20"/>
                <w:szCs w:val="20"/>
              </w:rPr>
            </w:pPr>
          </w:p>
          <w:p w:rsidR="0024495C" w:rsidRPr="00B80109" w:rsidRDefault="0024495C" w:rsidP="00571426">
            <w:pPr>
              <w:jc w:val="both"/>
              <w:rPr>
                <w:rFonts w:ascii="Times New Roman" w:hAnsi="Times New Roman" w:cs="Times New Roman"/>
                <w:sz w:val="20"/>
                <w:szCs w:val="20"/>
              </w:rPr>
            </w:pPr>
            <w:r w:rsidRPr="00B80109">
              <w:rPr>
                <w:rFonts w:ascii="Times New Roman" w:hAnsi="Times New Roman" w:cs="Times New Roman"/>
                <w:sz w:val="20"/>
                <w:szCs w:val="20"/>
              </w:rPr>
              <w:t>Главная</w:t>
            </w:r>
          </w:p>
          <w:p w:rsidR="0024495C" w:rsidRPr="00B80109" w:rsidRDefault="0024495C" w:rsidP="00571426">
            <w:pPr>
              <w:jc w:val="both"/>
              <w:rPr>
                <w:rFonts w:ascii="Times New Roman" w:hAnsi="Times New Roman" w:cs="Times New Roman"/>
                <w:sz w:val="20"/>
                <w:szCs w:val="20"/>
              </w:rPr>
            </w:pPr>
            <w:r w:rsidRPr="00B80109">
              <w:rPr>
                <w:rFonts w:ascii="Times New Roman" w:hAnsi="Times New Roman" w:cs="Times New Roman"/>
                <w:sz w:val="20"/>
                <w:szCs w:val="20"/>
              </w:rPr>
              <w:t>Ведущая</w:t>
            </w:r>
          </w:p>
        </w:tc>
        <w:tc>
          <w:tcPr>
            <w:tcW w:w="4563" w:type="dxa"/>
          </w:tcPr>
          <w:p w:rsidR="0024495C" w:rsidRPr="00B80109" w:rsidRDefault="0024495C" w:rsidP="00C45150">
            <w:pPr>
              <w:jc w:val="both"/>
              <w:rPr>
                <w:rFonts w:ascii="Times New Roman" w:hAnsi="Times New Roman" w:cs="Times New Roman"/>
                <w:sz w:val="20"/>
                <w:szCs w:val="20"/>
              </w:rPr>
            </w:pPr>
            <w:r w:rsidRPr="00B80109">
              <w:rPr>
                <w:rFonts w:ascii="Times New Roman" w:hAnsi="Times New Roman" w:cs="Times New Roman"/>
                <w:sz w:val="20"/>
                <w:szCs w:val="20"/>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B80109">
              <w:rPr>
                <w:rFonts w:ascii="Times New Roman" w:hAnsi="Times New Roman" w:cs="Times New Roman"/>
                <w:sz w:val="20"/>
                <w:szCs w:val="20"/>
              </w:rPr>
              <w:t>контроль за</w:t>
            </w:r>
            <w:proofErr w:type="gramEnd"/>
            <w:r w:rsidRPr="00B80109">
              <w:rPr>
                <w:rFonts w:ascii="Times New Roman" w:hAnsi="Times New Roman" w:cs="Times New Roman"/>
                <w:sz w:val="20"/>
                <w:szCs w:val="20"/>
              </w:rPr>
              <w:t xml:space="preserve"> профессионал</w:t>
            </w:r>
            <w:r w:rsidR="00C45150">
              <w:rPr>
                <w:rFonts w:ascii="Times New Roman" w:hAnsi="Times New Roman" w:cs="Times New Roman"/>
                <w:sz w:val="20"/>
                <w:szCs w:val="20"/>
              </w:rPr>
              <w:t xml:space="preserve">ьной деятельностью подчиненных </w:t>
            </w:r>
          </w:p>
        </w:tc>
        <w:tc>
          <w:tcPr>
            <w:tcW w:w="2365" w:type="dxa"/>
          </w:tcPr>
          <w:p w:rsidR="0024495C" w:rsidRPr="00B80109" w:rsidRDefault="0024495C" w:rsidP="0024495C">
            <w:pPr>
              <w:jc w:val="both"/>
              <w:rPr>
                <w:rFonts w:ascii="Times New Roman" w:hAnsi="Times New Roman" w:cs="Times New Roman"/>
                <w:sz w:val="20"/>
                <w:szCs w:val="20"/>
              </w:rPr>
            </w:pPr>
            <w:r w:rsidRPr="00B80109">
              <w:rPr>
                <w:rFonts w:ascii="Times New Roman" w:hAnsi="Times New Roman" w:cs="Times New Roman"/>
                <w:sz w:val="20"/>
                <w:szCs w:val="20"/>
              </w:rPr>
              <w:t>-</w:t>
            </w:r>
            <w:r w:rsidR="007A5F56">
              <w:rPr>
                <w:rFonts w:ascii="Times New Roman" w:hAnsi="Times New Roman" w:cs="Times New Roman"/>
                <w:sz w:val="20"/>
                <w:szCs w:val="20"/>
              </w:rPr>
              <w:t> </w:t>
            </w:r>
            <w:r w:rsidRPr="00B80109">
              <w:rPr>
                <w:rFonts w:ascii="Times New Roman" w:hAnsi="Times New Roman" w:cs="Times New Roman"/>
                <w:sz w:val="20"/>
                <w:szCs w:val="20"/>
              </w:rPr>
              <w:t>предварительное собеседование</w:t>
            </w:r>
          </w:p>
          <w:p w:rsidR="0024495C" w:rsidRPr="00B80109" w:rsidRDefault="0024495C" w:rsidP="0024495C">
            <w:pPr>
              <w:jc w:val="both"/>
              <w:rPr>
                <w:rFonts w:ascii="Times New Roman" w:hAnsi="Times New Roman" w:cs="Times New Roman"/>
                <w:sz w:val="20"/>
                <w:szCs w:val="20"/>
              </w:rPr>
            </w:pPr>
            <w:r w:rsidRPr="00B80109">
              <w:rPr>
                <w:rFonts w:ascii="Times New Roman" w:hAnsi="Times New Roman" w:cs="Times New Roman"/>
                <w:sz w:val="20"/>
                <w:szCs w:val="20"/>
              </w:rPr>
              <w:t>- анкетирование</w:t>
            </w:r>
          </w:p>
          <w:p w:rsidR="0024495C" w:rsidRPr="00B80109" w:rsidRDefault="0024495C" w:rsidP="0024495C">
            <w:pPr>
              <w:jc w:val="both"/>
              <w:rPr>
                <w:rFonts w:ascii="Times New Roman" w:hAnsi="Times New Roman" w:cs="Times New Roman"/>
                <w:sz w:val="20"/>
                <w:szCs w:val="20"/>
              </w:rPr>
            </w:pPr>
            <w:r w:rsidRPr="00B80109">
              <w:rPr>
                <w:rFonts w:ascii="Times New Roman" w:hAnsi="Times New Roman" w:cs="Times New Roman"/>
                <w:sz w:val="20"/>
                <w:szCs w:val="20"/>
              </w:rPr>
              <w:t xml:space="preserve">- тестирование </w:t>
            </w:r>
          </w:p>
          <w:p w:rsidR="007A5F56" w:rsidRDefault="0024495C" w:rsidP="0024495C">
            <w:pPr>
              <w:jc w:val="both"/>
              <w:rPr>
                <w:rFonts w:ascii="Times New Roman" w:hAnsi="Times New Roman" w:cs="Times New Roman"/>
                <w:sz w:val="20"/>
                <w:szCs w:val="20"/>
              </w:rPr>
            </w:pPr>
            <w:r w:rsidRPr="00B80109">
              <w:rPr>
                <w:rFonts w:ascii="Times New Roman" w:hAnsi="Times New Roman" w:cs="Times New Roman"/>
                <w:sz w:val="20"/>
                <w:szCs w:val="20"/>
              </w:rPr>
              <w:t>- инд</w:t>
            </w:r>
            <w:r w:rsidR="007A5F56">
              <w:rPr>
                <w:rFonts w:ascii="Times New Roman" w:hAnsi="Times New Roman" w:cs="Times New Roman"/>
                <w:sz w:val="20"/>
                <w:szCs w:val="20"/>
              </w:rPr>
              <w:t>ивидуальное</w:t>
            </w:r>
          </w:p>
          <w:p w:rsidR="0024495C" w:rsidRPr="00B80109" w:rsidRDefault="0024495C" w:rsidP="0024495C">
            <w:pPr>
              <w:jc w:val="both"/>
              <w:rPr>
                <w:rFonts w:ascii="Times New Roman" w:hAnsi="Times New Roman" w:cs="Times New Roman"/>
                <w:sz w:val="20"/>
                <w:szCs w:val="20"/>
              </w:rPr>
            </w:pPr>
            <w:r w:rsidRPr="00B80109">
              <w:rPr>
                <w:rFonts w:ascii="Times New Roman" w:hAnsi="Times New Roman" w:cs="Times New Roman"/>
                <w:sz w:val="20"/>
                <w:szCs w:val="20"/>
              </w:rPr>
              <w:t xml:space="preserve">- собеседование </w:t>
            </w:r>
          </w:p>
          <w:p w:rsidR="0024495C" w:rsidRPr="00B80109" w:rsidRDefault="0024495C" w:rsidP="0024495C">
            <w:pPr>
              <w:jc w:val="both"/>
              <w:rPr>
                <w:rFonts w:ascii="Times New Roman" w:hAnsi="Times New Roman" w:cs="Times New Roman"/>
                <w:sz w:val="20"/>
                <w:szCs w:val="20"/>
              </w:rPr>
            </w:pPr>
          </w:p>
          <w:p w:rsidR="0024495C" w:rsidRPr="00B80109" w:rsidRDefault="0024495C" w:rsidP="00571426">
            <w:pPr>
              <w:jc w:val="both"/>
              <w:rPr>
                <w:rFonts w:ascii="Times New Roman" w:hAnsi="Times New Roman" w:cs="Times New Roman"/>
                <w:sz w:val="20"/>
                <w:szCs w:val="20"/>
              </w:rPr>
            </w:pPr>
          </w:p>
        </w:tc>
      </w:tr>
      <w:tr w:rsidR="002E09DF" w:rsidTr="007A5F56">
        <w:tc>
          <w:tcPr>
            <w:tcW w:w="1726" w:type="dxa"/>
          </w:tcPr>
          <w:p w:rsidR="00172D68" w:rsidRDefault="00172D68" w:rsidP="00571426">
            <w:pPr>
              <w:jc w:val="both"/>
              <w:rPr>
                <w:rFonts w:ascii="Times New Roman" w:hAnsi="Times New Roman" w:cs="Times New Roman"/>
                <w:sz w:val="20"/>
                <w:szCs w:val="20"/>
              </w:rPr>
            </w:pPr>
          </w:p>
          <w:p w:rsidR="002E09DF" w:rsidRPr="00B80109" w:rsidRDefault="002E09DF" w:rsidP="00571426">
            <w:pPr>
              <w:jc w:val="both"/>
              <w:rPr>
                <w:rFonts w:ascii="Times New Roman" w:hAnsi="Times New Roman" w:cs="Times New Roman"/>
                <w:sz w:val="20"/>
                <w:szCs w:val="20"/>
              </w:rPr>
            </w:pPr>
            <w:r w:rsidRPr="00B80109">
              <w:rPr>
                <w:rFonts w:ascii="Times New Roman" w:hAnsi="Times New Roman" w:cs="Times New Roman"/>
                <w:sz w:val="20"/>
                <w:szCs w:val="20"/>
              </w:rPr>
              <w:t>Специалисты</w:t>
            </w:r>
          </w:p>
        </w:tc>
        <w:tc>
          <w:tcPr>
            <w:tcW w:w="1235" w:type="dxa"/>
          </w:tcPr>
          <w:p w:rsidR="00172D68" w:rsidRDefault="00172D68" w:rsidP="00571426">
            <w:pPr>
              <w:jc w:val="both"/>
              <w:rPr>
                <w:rFonts w:ascii="Times New Roman" w:hAnsi="Times New Roman" w:cs="Times New Roman"/>
                <w:sz w:val="20"/>
                <w:szCs w:val="20"/>
              </w:rPr>
            </w:pPr>
          </w:p>
          <w:p w:rsidR="002E09DF" w:rsidRPr="00B80109" w:rsidRDefault="002E09DF" w:rsidP="00571426">
            <w:pPr>
              <w:jc w:val="both"/>
              <w:rPr>
                <w:rFonts w:ascii="Times New Roman" w:hAnsi="Times New Roman" w:cs="Times New Roman"/>
                <w:sz w:val="20"/>
                <w:szCs w:val="20"/>
              </w:rPr>
            </w:pPr>
            <w:r w:rsidRPr="00B80109">
              <w:rPr>
                <w:rFonts w:ascii="Times New Roman" w:hAnsi="Times New Roman" w:cs="Times New Roman"/>
                <w:sz w:val="20"/>
                <w:szCs w:val="20"/>
              </w:rPr>
              <w:t>Ведущая</w:t>
            </w:r>
          </w:p>
          <w:p w:rsidR="002E09DF" w:rsidRPr="00B80109" w:rsidRDefault="002E09DF" w:rsidP="00571426">
            <w:pPr>
              <w:jc w:val="both"/>
              <w:rPr>
                <w:rFonts w:ascii="Times New Roman" w:hAnsi="Times New Roman" w:cs="Times New Roman"/>
                <w:sz w:val="20"/>
                <w:szCs w:val="20"/>
              </w:rPr>
            </w:pPr>
            <w:r w:rsidRPr="00B80109">
              <w:rPr>
                <w:rFonts w:ascii="Times New Roman" w:hAnsi="Times New Roman" w:cs="Times New Roman"/>
                <w:sz w:val="20"/>
                <w:szCs w:val="20"/>
              </w:rPr>
              <w:t>Старшая</w:t>
            </w:r>
          </w:p>
        </w:tc>
        <w:tc>
          <w:tcPr>
            <w:tcW w:w="4563" w:type="dxa"/>
          </w:tcPr>
          <w:p w:rsidR="002E09DF" w:rsidRPr="00B80109" w:rsidRDefault="002E09DF" w:rsidP="002E09DF">
            <w:pPr>
              <w:jc w:val="both"/>
              <w:rPr>
                <w:rFonts w:ascii="Times New Roman" w:hAnsi="Times New Roman" w:cs="Times New Roman"/>
                <w:sz w:val="20"/>
                <w:szCs w:val="20"/>
              </w:rPr>
            </w:pPr>
            <w:r w:rsidRPr="00B80109">
              <w:rPr>
                <w:rFonts w:ascii="Times New Roman" w:hAnsi="Times New Roman" w:cs="Times New Roman"/>
                <w:sz w:val="20"/>
                <w:szCs w:val="20"/>
              </w:rPr>
              <w:t xml:space="preserve">самостоятельная деятельность по профессиональному обеспечению выполнения государственными органами установленных задач и функций </w:t>
            </w:r>
          </w:p>
          <w:p w:rsidR="002E09DF" w:rsidRPr="00B80109" w:rsidRDefault="002E09DF" w:rsidP="00571426">
            <w:pPr>
              <w:jc w:val="both"/>
              <w:rPr>
                <w:rFonts w:ascii="Times New Roman" w:hAnsi="Times New Roman" w:cs="Times New Roman"/>
                <w:sz w:val="20"/>
                <w:szCs w:val="20"/>
              </w:rPr>
            </w:pPr>
          </w:p>
        </w:tc>
        <w:tc>
          <w:tcPr>
            <w:tcW w:w="2365" w:type="dxa"/>
          </w:tcPr>
          <w:p w:rsidR="002E09DF" w:rsidRPr="00B80109"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w:t>
            </w:r>
            <w:r w:rsidR="007A5F56">
              <w:rPr>
                <w:rFonts w:ascii="Times New Roman" w:hAnsi="Times New Roman" w:cs="Times New Roman"/>
                <w:sz w:val="20"/>
                <w:szCs w:val="20"/>
              </w:rPr>
              <w:t> </w:t>
            </w:r>
            <w:r w:rsidRPr="00B80109">
              <w:rPr>
                <w:rFonts w:ascii="Times New Roman" w:hAnsi="Times New Roman" w:cs="Times New Roman"/>
                <w:sz w:val="20"/>
                <w:szCs w:val="20"/>
              </w:rPr>
              <w:t>предварительное собеседование</w:t>
            </w:r>
          </w:p>
          <w:p w:rsidR="002E09DF" w:rsidRPr="00B80109"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 анкетирование</w:t>
            </w:r>
          </w:p>
          <w:p w:rsidR="002E09DF" w:rsidRPr="00B80109"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 xml:space="preserve">- тестирование </w:t>
            </w:r>
          </w:p>
          <w:p w:rsidR="007A5F56"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 xml:space="preserve">- </w:t>
            </w:r>
            <w:r w:rsidR="007A5F56">
              <w:rPr>
                <w:rFonts w:ascii="Times New Roman" w:hAnsi="Times New Roman" w:cs="Times New Roman"/>
                <w:sz w:val="20"/>
                <w:szCs w:val="20"/>
              </w:rPr>
              <w:t>индивидуальное</w:t>
            </w:r>
          </w:p>
          <w:p w:rsidR="002E09DF" w:rsidRPr="00B80109" w:rsidRDefault="00C45150" w:rsidP="00274163">
            <w:pPr>
              <w:jc w:val="both"/>
              <w:rPr>
                <w:rFonts w:ascii="Times New Roman" w:hAnsi="Times New Roman" w:cs="Times New Roman"/>
                <w:sz w:val="20"/>
                <w:szCs w:val="20"/>
              </w:rPr>
            </w:pPr>
            <w:r>
              <w:rPr>
                <w:rFonts w:ascii="Times New Roman" w:hAnsi="Times New Roman" w:cs="Times New Roman"/>
                <w:sz w:val="20"/>
                <w:szCs w:val="20"/>
              </w:rPr>
              <w:t xml:space="preserve">- собеседование </w:t>
            </w:r>
          </w:p>
        </w:tc>
      </w:tr>
      <w:tr w:rsidR="002E09DF" w:rsidTr="007A5F56">
        <w:tc>
          <w:tcPr>
            <w:tcW w:w="1726" w:type="dxa"/>
          </w:tcPr>
          <w:p w:rsidR="00172D68" w:rsidRDefault="00172D68" w:rsidP="002E09DF">
            <w:pPr>
              <w:jc w:val="both"/>
              <w:rPr>
                <w:rFonts w:ascii="Times New Roman" w:hAnsi="Times New Roman" w:cs="Times New Roman"/>
                <w:sz w:val="20"/>
                <w:szCs w:val="20"/>
              </w:rPr>
            </w:pPr>
          </w:p>
          <w:p w:rsidR="002E09DF" w:rsidRPr="00B80109" w:rsidRDefault="002E09DF" w:rsidP="002E09DF">
            <w:pPr>
              <w:jc w:val="both"/>
              <w:rPr>
                <w:rFonts w:ascii="Times New Roman" w:hAnsi="Times New Roman" w:cs="Times New Roman"/>
                <w:sz w:val="20"/>
                <w:szCs w:val="20"/>
              </w:rPr>
            </w:pPr>
            <w:r w:rsidRPr="00B80109">
              <w:rPr>
                <w:rFonts w:ascii="Times New Roman" w:hAnsi="Times New Roman" w:cs="Times New Roman"/>
                <w:sz w:val="20"/>
                <w:szCs w:val="20"/>
              </w:rPr>
              <w:t xml:space="preserve">Обеспечивающие специалисты </w:t>
            </w:r>
          </w:p>
          <w:p w:rsidR="002E09DF" w:rsidRPr="00B80109" w:rsidRDefault="002E09DF" w:rsidP="00571426">
            <w:pPr>
              <w:jc w:val="both"/>
              <w:rPr>
                <w:rFonts w:ascii="Times New Roman" w:hAnsi="Times New Roman" w:cs="Times New Roman"/>
                <w:sz w:val="20"/>
                <w:szCs w:val="20"/>
              </w:rPr>
            </w:pPr>
          </w:p>
        </w:tc>
        <w:tc>
          <w:tcPr>
            <w:tcW w:w="1235" w:type="dxa"/>
          </w:tcPr>
          <w:p w:rsidR="00172D68" w:rsidRDefault="00172D68" w:rsidP="00E6071B">
            <w:pPr>
              <w:jc w:val="both"/>
              <w:rPr>
                <w:rFonts w:ascii="Times New Roman" w:hAnsi="Times New Roman" w:cs="Times New Roman"/>
                <w:sz w:val="20"/>
                <w:szCs w:val="20"/>
              </w:rPr>
            </w:pPr>
          </w:p>
          <w:p w:rsidR="00E6071B" w:rsidRPr="00B80109" w:rsidRDefault="00E6071B" w:rsidP="00E6071B">
            <w:pPr>
              <w:jc w:val="both"/>
              <w:rPr>
                <w:rFonts w:ascii="Times New Roman" w:hAnsi="Times New Roman" w:cs="Times New Roman"/>
                <w:sz w:val="20"/>
                <w:szCs w:val="20"/>
              </w:rPr>
            </w:pPr>
            <w:r w:rsidRPr="00B80109">
              <w:rPr>
                <w:rFonts w:ascii="Times New Roman" w:hAnsi="Times New Roman" w:cs="Times New Roman"/>
                <w:sz w:val="20"/>
                <w:szCs w:val="20"/>
              </w:rPr>
              <w:t>Ведущая</w:t>
            </w:r>
          </w:p>
          <w:p w:rsidR="002E09DF" w:rsidRPr="00B80109" w:rsidRDefault="00E6071B" w:rsidP="00E6071B">
            <w:pPr>
              <w:jc w:val="both"/>
              <w:rPr>
                <w:rFonts w:ascii="Times New Roman" w:hAnsi="Times New Roman" w:cs="Times New Roman"/>
                <w:sz w:val="20"/>
                <w:szCs w:val="20"/>
              </w:rPr>
            </w:pPr>
            <w:r w:rsidRPr="00B80109">
              <w:rPr>
                <w:rFonts w:ascii="Times New Roman" w:hAnsi="Times New Roman" w:cs="Times New Roman"/>
                <w:sz w:val="20"/>
                <w:szCs w:val="20"/>
              </w:rPr>
              <w:t>Старшая</w:t>
            </w:r>
          </w:p>
          <w:p w:rsidR="00DF5D66" w:rsidRPr="00B80109" w:rsidRDefault="00DF5D66" w:rsidP="00E6071B">
            <w:pPr>
              <w:jc w:val="both"/>
              <w:rPr>
                <w:rFonts w:ascii="Times New Roman" w:hAnsi="Times New Roman" w:cs="Times New Roman"/>
                <w:sz w:val="20"/>
                <w:szCs w:val="20"/>
              </w:rPr>
            </w:pPr>
            <w:r w:rsidRPr="00B80109">
              <w:rPr>
                <w:rFonts w:ascii="Times New Roman" w:hAnsi="Times New Roman" w:cs="Times New Roman"/>
                <w:sz w:val="20"/>
                <w:szCs w:val="20"/>
              </w:rPr>
              <w:t>Младшая</w:t>
            </w:r>
          </w:p>
        </w:tc>
        <w:tc>
          <w:tcPr>
            <w:tcW w:w="4563" w:type="dxa"/>
          </w:tcPr>
          <w:p w:rsidR="002E09DF" w:rsidRPr="00B80109" w:rsidRDefault="00E6071B" w:rsidP="00571426">
            <w:pPr>
              <w:jc w:val="both"/>
              <w:rPr>
                <w:rFonts w:ascii="Times New Roman" w:hAnsi="Times New Roman" w:cs="Times New Roman"/>
                <w:sz w:val="20"/>
                <w:szCs w:val="20"/>
              </w:rPr>
            </w:pPr>
            <w:r w:rsidRPr="00B80109">
              <w:rPr>
                <w:rFonts w:ascii="Times New Roman" w:hAnsi="Times New Roman" w:cs="Times New Roman"/>
                <w:sz w:val="20"/>
                <w:szCs w:val="20"/>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365" w:type="dxa"/>
          </w:tcPr>
          <w:p w:rsidR="002E09DF" w:rsidRPr="00B80109"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w:t>
            </w:r>
            <w:r w:rsidR="007A5F56">
              <w:rPr>
                <w:rFonts w:ascii="Times New Roman" w:hAnsi="Times New Roman" w:cs="Times New Roman"/>
                <w:sz w:val="20"/>
                <w:szCs w:val="20"/>
              </w:rPr>
              <w:t> </w:t>
            </w:r>
            <w:r w:rsidRPr="00B80109">
              <w:rPr>
                <w:rFonts w:ascii="Times New Roman" w:hAnsi="Times New Roman" w:cs="Times New Roman"/>
                <w:sz w:val="20"/>
                <w:szCs w:val="20"/>
              </w:rPr>
              <w:t>предварительное собеседование</w:t>
            </w:r>
          </w:p>
          <w:p w:rsidR="002E09DF" w:rsidRPr="00B80109"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 анкетирование</w:t>
            </w:r>
          </w:p>
          <w:p w:rsidR="002E09DF" w:rsidRPr="00B80109" w:rsidRDefault="002E09DF" w:rsidP="00274163">
            <w:pPr>
              <w:jc w:val="both"/>
              <w:rPr>
                <w:rFonts w:ascii="Times New Roman" w:hAnsi="Times New Roman" w:cs="Times New Roman"/>
                <w:sz w:val="20"/>
                <w:szCs w:val="20"/>
              </w:rPr>
            </w:pPr>
            <w:r w:rsidRPr="00B80109">
              <w:rPr>
                <w:rFonts w:ascii="Times New Roman" w:hAnsi="Times New Roman" w:cs="Times New Roman"/>
                <w:sz w:val="20"/>
                <w:szCs w:val="20"/>
              </w:rPr>
              <w:t xml:space="preserve">- тестирование </w:t>
            </w:r>
          </w:p>
          <w:p w:rsidR="007A5F56" w:rsidRDefault="007A5F56" w:rsidP="00274163">
            <w:pPr>
              <w:jc w:val="both"/>
              <w:rPr>
                <w:rFonts w:ascii="Times New Roman" w:hAnsi="Times New Roman" w:cs="Times New Roman"/>
                <w:sz w:val="20"/>
                <w:szCs w:val="20"/>
              </w:rPr>
            </w:pPr>
            <w:r>
              <w:rPr>
                <w:rFonts w:ascii="Times New Roman" w:hAnsi="Times New Roman" w:cs="Times New Roman"/>
                <w:sz w:val="20"/>
                <w:szCs w:val="20"/>
              </w:rPr>
              <w:t>- индивидуальное</w:t>
            </w:r>
          </w:p>
          <w:p w:rsidR="002E09DF" w:rsidRPr="00B80109" w:rsidRDefault="00C45150" w:rsidP="00274163">
            <w:pPr>
              <w:jc w:val="both"/>
              <w:rPr>
                <w:rFonts w:ascii="Times New Roman" w:hAnsi="Times New Roman" w:cs="Times New Roman"/>
                <w:sz w:val="20"/>
                <w:szCs w:val="20"/>
              </w:rPr>
            </w:pPr>
            <w:r>
              <w:rPr>
                <w:rFonts w:ascii="Times New Roman" w:hAnsi="Times New Roman" w:cs="Times New Roman"/>
                <w:sz w:val="20"/>
                <w:szCs w:val="20"/>
              </w:rPr>
              <w:t xml:space="preserve">- собеседование </w:t>
            </w:r>
          </w:p>
        </w:tc>
      </w:tr>
    </w:tbl>
    <w:p w:rsidR="00FE0DF9" w:rsidRDefault="00FE0DF9" w:rsidP="00B44D18">
      <w:pPr>
        <w:ind w:left="6237"/>
        <w:rPr>
          <w:rFonts w:ascii="Times New Roman" w:hAnsi="Times New Roman" w:cs="Times New Roman"/>
          <w:sz w:val="20"/>
          <w:szCs w:val="20"/>
        </w:rPr>
      </w:pPr>
    </w:p>
    <w:p w:rsidR="00FE0DF9" w:rsidRDefault="00FE0DF9" w:rsidP="00B44D18">
      <w:pPr>
        <w:ind w:left="6237"/>
        <w:rPr>
          <w:rFonts w:ascii="Times New Roman" w:hAnsi="Times New Roman" w:cs="Times New Roman"/>
          <w:sz w:val="20"/>
          <w:szCs w:val="20"/>
        </w:rPr>
      </w:pPr>
    </w:p>
    <w:p w:rsidR="00350001" w:rsidRDefault="00350001" w:rsidP="00B44D18">
      <w:pPr>
        <w:ind w:left="6237"/>
        <w:rPr>
          <w:rFonts w:ascii="Times New Roman" w:hAnsi="Times New Roman" w:cs="Times New Roman"/>
          <w:sz w:val="20"/>
          <w:szCs w:val="20"/>
        </w:rPr>
      </w:pPr>
    </w:p>
    <w:p w:rsidR="006E0241" w:rsidRDefault="006E0241" w:rsidP="00B44D18">
      <w:pPr>
        <w:ind w:left="6237"/>
        <w:rPr>
          <w:rFonts w:ascii="Times New Roman" w:hAnsi="Times New Roman" w:cs="Times New Roman"/>
          <w:sz w:val="20"/>
          <w:szCs w:val="20"/>
        </w:rPr>
      </w:pPr>
    </w:p>
    <w:p w:rsidR="006E0241" w:rsidRDefault="006E0241" w:rsidP="00B44D18">
      <w:pPr>
        <w:ind w:left="6237"/>
        <w:rPr>
          <w:rFonts w:ascii="Times New Roman" w:hAnsi="Times New Roman" w:cs="Times New Roman"/>
          <w:sz w:val="20"/>
          <w:szCs w:val="20"/>
        </w:rPr>
      </w:pPr>
    </w:p>
    <w:p w:rsidR="006E0241" w:rsidRDefault="006E0241" w:rsidP="00B44D18">
      <w:pPr>
        <w:ind w:left="6237"/>
        <w:rPr>
          <w:rFonts w:ascii="Times New Roman" w:hAnsi="Times New Roman" w:cs="Times New Roman"/>
          <w:sz w:val="20"/>
          <w:szCs w:val="20"/>
        </w:rPr>
      </w:pPr>
    </w:p>
    <w:p w:rsidR="005A4A2B" w:rsidRDefault="005A4A2B" w:rsidP="00B44D18">
      <w:pPr>
        <w:ind w:left="6237"/>
        <w:rPr>
          <w:rFonts w:ascii="Times New Roman" w:hAnsi="Times New Roman" w:cs="Times New Roman"/>
          <w:sz w:val="20"/>
          <w:szCs w:val="20"/>
        </w:rPr>
      </w:pPr>
    </w:p>
    <w:p w:rsidR="005A4A2B" w:rsidRDefault="005A4A2B" w:rsidP="00B44D18">
      <w:pPr>
        <w:ind w:left="6237"/>
        <w:rPr>
          <w:rFonts w:ascii="Times New Roman" w:hAnsi="Times New Roman" w:cs="Times New Roman"/>
          <w:sz w:val="20"/>
          <w:szCs w:val="20"/>
        </w:rPr>
      </w:pPr>
    </w:p>
    <w:p w:rsidR="00CA0293" w:rsidRDefault="00CA0293" w:rsidP="00B44D18">
      <w:pPr>
        <w:ind w:left="6237"/>
        <w:rPr>
          <w:rFonts w:ascii="Times New Roman" w:hAnsi="Times New Roman" w:cs="Times New Roman"/>
          <w:sz w:val="20"/>
          <w:szCs w:val="20"/>
        </w:rPr>
      </w:pPr>
    </w:p>
    <w:p w:rsidR="006E0241" w:rsidRDefault="006E0241" w:rsidP="00B44D18">
      <w:pPr>
        <w:ind w:left="6237"/>
        <w:rPr>
          <w:rFonts w:ascii="Times New Roman" w:hAnsi="Times New Roman" w:cs="Times New Roman"/>
          <w:sz w:val="20"/>
          <w:szCs w:val="20"/>
        </w:rPr>
      </w:pPr>
    </w:p>
    <w:p w:rsidR="005538AA" w:rsidRPr="00A33D21" w:rsidRDefault="00B44D18" w:rsidP="00F1297D">
      <w:pPr>
        <w:spacing w:line="240" w:lineRule="auto"/>
        <w:ind w:left="5103"/>
        <w:rPr>
          <w:rFonts w:ascii="Times New Roman" w:hAnsi="Times New Roman" w:cs="Times New Roman"/>
          <w:sz w:val="24"/>
          <w:szCs w:val="24"/>
        </w:rPr>
      </w:pPr>
      <w:r w:rsidRPr="00A33D21">
        <w:rPr>
          <w:rFonts w:ascii="Times New Roman" w:hAnsi="Times New Roman" w:cs="Times New Roman"/>
          <w:sz w:val="24"/>
          <w:szCs w:val="24"/>
        </w:rPr>
        <w:lastRenderedPageBreak/>
        <w:t>Приложение № 2 к Методике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5538AA" w:rsidRPr="005538AA" w:rsidRDefault="005538AA" w:rsidP="00571426">
      <w:pPr>
        <w:spacing w:after="0"/>
        <w:jc w:val="both"/>
        <w:rPr>
          <w:rFonts w:ascii="Times New Roman" w:hAnsi="Times New Roman" w:cs="Times New Roman"/>
          <w:sz w:val="28"/>
          <w:szCs w:val="28"/>
        </w:rPr>
      </w:pPr>
    </w:p>
    <w:p w:rsidR="00F1297D" w:rsidRDefault="00F1297D" w:rsidP="0023091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Описание методов оценки профессиональных и личностных каче</w:t>
      </w:r>
      <w:proofErr w:type="gramStart"/>
      <w:r>
        <w:rPr>
          <w:rFonts w:ascii="Times New Roman" w:hAnsi="Times New Roman" w:cs="Times New Roman"/>
          <w:b/>
          <w:sz w:val="26"/>
          <w:szCs w:val="26"/>
        </w:rPr>
        <w:t>ств гр</w:t>
      </w:r>
      <w:proofErr w:type="gramEnd"/>
      <w:r>
        <w:rPr>
          <w:rFonts w:ascii="Times New Roman" w:hAnsi="Times New Roman" w:cs="Times New Roman"/>
          <w:b/>
          <w:sz w:val="26"/>
          <w:szCs w:val="26"/>
        </w:rPr>
        <w:t>аждан Российской Федерации (государственных гражданских служащих) при проведении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23091F" w:rsidRDefault="0023091F" w:rsidP="002178D2">
      <w:pPr>
        <w:spacing w:after="0" w:line="240" w:lineRule="auto"/>
        <w:jc w:val="center"/>
        <w:rPr>
          <w:rFonts w:ascii="Times New Roman" w:hAnsi="Times New Roman" w:cs="Times New Roman"/>
          <w:b/>
          <w:sz w:val="26"/>
          <w:szCs w:val="26"/>
        </w:rPr>
      </w:pPr>
    </w:p>
    <w:p w:rsidR="005538AA" w:rsidRPr="002178D2" w:rsidRDefault="005538AA" w:rsidP="002178D2">
      <w:pPr>
        <w:spacing w:after="0" w:line="240" w:lineRule="auto"/>
        <w:jc w:val="center"/>
        <w:rPr>
          <w:rFonts w:ascii="Times New Roman" w:hAnsi="Times New Roman" w:cs="Times New Roman"/>
          <w:b/>
          <w:sz w:val="26"/>
          <w:szCs w:val="26"/>
        </w:rPr>
      </w:pPr>
      <w:r w:rsidRPr="002178D2">
        <w:rPr>
          <w:rFonts w:ascii="Times New Roman" w:hAnsi="Times New Roman" w:cs="Times New Roman"/>
          <w:b/>
          <w:sz w:val="26"/>
          <w:szCs w:val="26"/>
        </w:rPr>
        <w:t>I. Тестирование</w:t>
      </w:r>
    </w:p>
    <w:p w:rsidR="005538AA" w:rsidRPr="00E65728" w:rsidRDefault="005538AA" w:rsidP="002178D2">
      <w:pPr>
        <w:tabs>
          <w:tab w:val="center" w:pos="4677"/>
        </w:tabs>
        <w:spacing w:after="0" w:line="240" w:lineRule="auto"/>
        <w:jc w:val="both"/>
        <w:rPr>
          <w:rFonts w:ascii="Times New Roman" w:hAnsi="Times New Roman" w:cs="Times New Roman"/>
          <w:sz w:val="20"/>
          <w:szCs w:val="20"/>
        </w:rPr>
      </w:pPr>
      <w:r w:rsidRPr="002178D2">
        <w:rPr>
          <w:rFonts w:ascii="Times New Roman" w:hAnsi="Times New Roman" w:cs="Times New Roman"/>
          <w:sz w:val="26"/>
          <w:szCs w:val="26"/>
        </w:rPr>
        <w:t xml:space="preserve"> </w:t>
      </w:r>
      <w:r w:rsidR="00350001" w:rsidRPr="002178D2">
        <w:rPr>
          <w:rFonts w:ascii="Times New Roman" w:hAnsi="Times New Roman" w:cs="Times New Roman"/>
          <w:sz w:val="26"/>
          <w:szCs w:val="26"/>
        </w:rPr>
        <w:tab/>
      </w:r>
    </w:p>
    <w:p w:rsidR="00B44D18" w:rsidRPr="002178D2" w:rsidRDefault="005538AA" w:rsidP="002178D2">
      <w:pPr>
        <w:spacing w:after="0" w:line="240" w:lineRule="auto"/>
        <w:ind w:firstLine="567"/>
        <w:jc w:val="both"/>
        <w:rPr>
          <w:rFonts w:ascii="Times New Roman" w:hAnsi="Times New Roman" w:cs="Times New Roman"/>
          <w:sz w:val="26"/>
          <w:szCs w:val="26"/>
        </w:rPr>
      </w:pPr>
      <w:proofErr w:type="gramStart"/>
      <w:r w:rsidRPr="002178D2">
        <w:rPr>
          <w:rFonts w:ascii="Times New Roman" w:hAnsi="Times New Roman" w:cs="Times New Roman"/>
          <w:sz w:val="26"/>
          <w:szCs w:val="26"/>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sidR="00B44D18" w:rsidRPr="002178D2">
        <w:rPr>
          <w:rFonts w:ascii="Times New Roman" w:hAnsi="Times New Roman" w:cs="Times New Roman"/>
          <w:sz w:val="26"/>
          <w:szCs w:val="26"/>
        </w:rPr>
        <w:t>Управления (далее – </w:t>
      </w:r>
      <w:r w:rsidRPr="002178D2">
        <w:rPr>
          <w:rFonts w:ascii="Times New Roman" w:hAnsi="Times New Roman" w:cs="Times New Roman"/>
          <w:sz w:val="26"/>
          <w:szCs w:val="26"/>
        </w:rPr>
        <w:t xml:space="preserve">гражданская служба) и включение в кадровый резерв </w:t>
      </w:r>
      <w:r w:rsidR="00B44D18" w:rsidRPr="002178D2">
        <w:rPr>
          <w:rFonts w:ascii="Times New Roman" w:hAnsi="Times New Roman" w:cs="Times New Roman"/>
          <w:sz w:val="26"/>
          <w:szCs w:val="26"/>
        </w:rPr>
        <w:t>Управления (далее – </w:t>
      </w:r>
      <w:r w:rsidRPr="002178D2">
        <w:rPr>
          <w:rFonts w:ascii="Times New Roman" w:hAnsi="Times New Roman" w:cs="Times New Roman"/>
          <w:sz w:val="26"/>
          <w:szCs w:val="26"/>
        </w:rPr>
        <w:t>кандидаты, кадровый резерв</w:t>
      </w:r>
      <w:r w:rsidR="00B44D18" w:rsidRPr="002178D2">
        <w:rPr>
          <w:rFonts w:ascii="Times New Roman" w:hAnsi="Times New Roman" w:cs="Times New Roman"/>
          <w:sz w:val="26"/>
          <w:szCs w:val="26"/>
        </w:rPr>
        <w:t xml:space="preserve"> соответственно</w:t>
      </w:r>
      <w:r w:rsidRPr="002178D2">
        <w:rPr>
          <w:rFonts w:ascii="Times New Roman" w:hAnsi="Times New Roman" w:cs="Times New Roman"/>
          <w:sz w:val="26"/>
          <w:szCs w:val="26"/>
        </w:rPr>
        <w:t>)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w:t>
      </w:r>
      <w:r w:rsidR="002178D2">
        <w:rPr>
          <w:rFonts w:ascii="Times New Roman" w:hAnsi="Times New Roman" w:cs="Times New Roman"/>
          <w:sz w:val="26"/>
          <w:szCs w:val="26"/>
        </w:rPr>
        <w:t xml:space="preserve"> </w:t>
      </w:r>
      <w:r w:rsidRPr="002178D2">
        <w:rPr>
          <w:rFonts w:ascii="Times New Roman" w:hAnsi="Times New Roman" w:cs="Times New Roman"/>
          <w:sz w:val="26"/>
          <w:szCs w:val="26"/>
        </w:rPr>
        <w:t xml:space="preserve">и о противодействии коррупции, знаниями и умениями в сфере информационно-коммуникационных технологий, знанием Устава </w:t>
      </w:r>
      <w:r w:rsidR="00B44D18" w:rsidRPr="002178D2">
        <w:rPr>
          <w:rFonts w:ascii="Times New Roman" w:hAnsi="Times New Roman" w:cs="Times New Roman"/>
          <w:sz w:val="26"/>
          <w:szCs w:val="26"/>
        </w:rPr>
        <w:t>Управления</w:t>
      </w:r>
      <w:proofErr w:type="gramEnd"/>
      <w:r w:rsidR="00B44D18" w:rsidRPr="002178D2">
        <w:rPr>
          <w:rFonts w:ascii="Times New Roman" w:hAnsi="Times New Roman" w:cs="Times New Roman"/>
          <w:sz w:val="26"/>
          <w:szCs w:val="26"/>
        </w:rPr>
        <w:t>, знанием Положения об Управлении</w:t>
      </w:r>
      <w:r w:rsidRPr="002178D2">
        <w:rPr>
          <w:rFonts w:ascii="Times New Roman" w:hAnsi="Times New Roman" w:cs="Times New Roman"/>
          <w:sz w:val="26"/>
          <w:szCs w:val="26"/>
        </w:rPr>
        <w:t>, знаниями и умениями логических умозаключений, а также знаниями и умениями в зависимости</w:t>
      </w:r>
      <w:r w:rsidR="00350001" w:rsidRPr="002178D2">
        <w:rPr>
          <w:rFonts w:ascii="Times New Roman" w:hAnsi="Times New Roman" w:cs="Times New Roman"/>
          <w:sz w:val="26"/>
          <w:szCs w:val="26"/>
        </w:rPr>
        <w:t xml:space="preserve">              </w:t>
      </w:r>
      <w:r w:rsidRPr="002178D2">
        <w:rPr>
          <w:rFonts w:ascii="Times New Roman" w:hAnsi="Times New Roman" w:cs="Times New Roman"/>
          <w:sz w:val="26"/>
          <w:szCs w:val="26"/>
        </w:rPr>
        <w:t xml:space="preserve"> от области и вида профессиональной служебной деятельности, установленными должностным регламентом. При тестировании используется единый перечень вопросов. Тест должен содержать не менее 40 и не более 60 вопросов: </w:t>
      </w:r>
    </w:p>
    <w:p w:rsidR="00B44D18" w:rsidRPr="002178D2" w:rsidRDefault="005538AA" w:rsidP="002178D2">
      <w:pPr>
        <w:spacing w:after="0" w:line="240" w:lineRule="auto"/>
        <w:ind w:firstLine="567"/>
        <w:jc w:val="both"/>
        <w:rPr>
          <w:rFonts w:ascii="Times New Roman" w:hAnsi="Times New Roman" w:cs="Times New Roman"/>
          <w:sz w:val="26"/>
          <w:szCs w:val="26"/>
        </w:rPr>
      </w:pPr>
      <w:r w:rsidRPr="002178D2">
        <w:rPr>
          <w:rFonts w:ascii="Times New Roman" w:hAnsi="Times New Roman" w:cs="Times New Roman"/>
          <w:sz w:val="26"/>
          <w:szCs w:val="26"/>
        </w:rPr>
        <w:t>1) для главной и ведущей группы должностей категори</w:t>
      </w:r>
      <w:r w:rsidR="00B44D18" w:rsidRPr="002178D2">
        <w:rPr>
          <w:rFonts w:ascii="Times New Roman" w:hAnsi="Times New Roman" w:cs="Times New Roman"/>
          <w:sz w:val="26"/>
          <w:szCs w:val="26"/>
        </w:rPr>
        <w:t>и «руководители»</w:t>
      </w:r>
      <w:r w:rsidR="00AD4956">
        <w:rPr>
          <w:rFonts w:ascii="Times New Roman" w:hAnsi="Times New Roman" w:cs="Times New Roman"/>
          <w:sz w:val="26"/>
          <w:szCs w:val="26"/>
        </w:rPr>
        <w:t xml:space="preserve">                      </w:t>
      </w:r>
      <w:r w:rsidR="00B44D18" w:rsidRPr="002178D2">
        <w:rPr>
          <w:rFonts w:ascii="Times New Roman" w:hAnsi="Times New Roman" w:cs="Times New Roman"/>
          <w:sz w:val="26"/>
          <w:szCs w:val="26"/>
        </w:rPr>
        <w:t xml:space="preserve"> - 60 вопросов;</w:t>
      </w:r>
    </w:p>
    <w:p w:rsidR="00B44D18" w:rsidRPr="002178D2" w:rsidRDefault="0026541D" w:rsidP="002178D2">
      <w:pPr>
        <w:spacing w:after="0" w:line="240" w:lineRule="auto"/>
        <w:ind w:firstLine="567"/>
        <w:jc w:val="both"/>
        <w:rPr>
          <w:rFonts w:ascii="Times New Roman" w:hAnsi="Times New Roman" w:cs="Times New Roman"/>
          <w:sz w:val="26"/>
          <w:szCs w:val="26"/>
        </w:rPr>
      </w:pPr>
      <w:r w:rsidRPr="002178D2">
        <w:rPr>
          <w:rFonts w:ascii="Times New Roman" w:hAnsi="Times New Roman" w:cs="Times New Roman"/>
          <w:sz w:val="26"/>
          <w:szCs w:val="26"/>
        </w:rPr>
        <w:t>2) </w:t>
      </w:r>
      <w:r w:rsidR="005538AA" w:rsidRPr="002178D2">
        <w:rPr>
          <w:rFonts w:ascii="Times New Roman" w:hAnsi="Times New Roman" w:cs="Times New Roman"/>
          <w:sz w:val="26"/>
          <w:szCs w:val="26"/>
        </w:rPr>
        <w:t xml:space="preserve">для ведущей группы должностей категории «специалисты» </w:t>
      </w:r>
      <w:r w:rsidR="00350001" w:rsidRPr="002178D2">
        <w:rPr>
          <w:rFonts w:ascii="Times New Roman" w:hAnsi="Times New Roman" w:cs="Times New Roman"/>
          <w:sz w:val="26"/>
          <w:szCs w:val="26"/>
        </w:rPr>
        <w:t xml:space="preserve">                                   </w:t>
      </w:r>
      <w:r w:rsidR="005538AA" w:rsidRPr="002178D2">
        <w:rPr>
          <w:rFonts w:ascii="Times New Roman" w:hAnsi="Times New Roman" w:cs="Times New Roman"/>
          <w:sz w:val="26"/>
          <w:szCs w:val="26"/>
        </w:rPr>
        <w:t>и «обеспечивающие специал</w:t>
      </w:r>
      <w:r w:rsidR="00B44D18" w:rsidRPr="002178D2">
        <w:rPr>
          <w:rFonts w:ascii="Times New Roman" w:hAnsi="Times New Roman" w:cs="Times New Roman"/>
          <w:sz w:val="26"/>
          <w:szCs w:val="26"/>
        </w:rPr>
        <w:t>исты» - 50 вопросов;</w:t>
      </w:r>
    </w:p>
    <w:p w:rsidR="00B44D18" w:rsidRPr="002178D2" w:rsidRDefault="0026541D" w:rsidP="002178D2">
      <w:pPr>
        <w:spacing w:after="0" w:line="240" w:lineRule="auto"/>
        <w:ind w:firstLine="567"/>
        <w:jc w:val="both"/>
        <w:rPr>
          <w:rFonts w:ascii="Times New Roman" w:hAnsi="Times New Roman" w:cs="Times New Roman"/>
          <w:sz w:val="26"/>
          <w:szCs w:val="26"/>
        </w:rPr>
      </w:pPr>
      <w:r w:rsidRPr="002178D2">
        <w:rPr>
          <w:rFonts w:ascii="Times New Roman" w:hAnsi="Times New Roman" w:cs="Times New Roman"/>
          <w:sz w:val="26"/>
          <w:szCs w:val="26"/>
        </w:rPr>
        <w:t>3) </w:t>
      </w:r>
      <w:r w:rsidR="005538AA" w:rsidRPr="002178D2">
        <w:rPr>
          <w:rFonts w:ascii="Times New Roman" w:hAnsi="Times New Roman" w:cs="Times New Roman"/>
          <w:sz w:val="26"/>
          <w:szCs w:val="26"/>
        </w:rPr>
        <w:t xml:space="preserve">для старшей группы должностей категории «специалисты» </w:t>
      </w:r>
      <w:r w:rsidR="00350001" w:rsidRPr="002178D2">
        <w:rPr>
          <w:rFonts w:ascii="Times New Roman" w:hAnsi="Times New Roman" w:cs="Times New Roman"/>
          <w:sz w:val="26"/>
          <w:szCs w:val="26"/>
        </w:rPr>
        <w:t xml:space="preserve">                                    </w:t>
      </w:r>
      <w:r w:rsidR="005538AA" w:rsidRPr="002178D2">
        <w:rPr>
          <w:rFonts w:ascii="Times New Roman" w:hAnsi="Times New Roman" w:cs="Times New Roman"/>
          <w:sz w:val="26"/>
          <w:szCs w:val="26"/>
        </w:rPr>
        <w:t>и «обеспечиваю</w:t>
      </w:r>
      <w:r w:rsidR="00B44D18" w:rsidRPr="002178D2">
        <w:rPr>
          <w:rFonts w:ascii="Times New Roman" w:hAnsi="Times New Roman" w:cs="Times New Roman"/>
          <w:sz w:val="26"/>
          <w:szCs w:val="26"/>
        </w:rPr>
        <w:t>щие специалисты» - 40 вопросов.</w:t>
      </w:r>
    </w:p>
    <w:p w:rsidR="00FE0DF9" w:rsidRPr="002178D2" w:rsidRDefault="005538AA" w:rsidP="002178D2">
      <w:pPr>
        <w:spacing w:after="0" w:line="240" w:lineRule="auto"/>
        <w:ind w:firstLine="567"/>
        <w:jc w:val="both"/>
        <w:rPr>
          <w:rFonts w:ascii="Times New Roman" w:hAnsi="Times New Roman" w:cs="Times New Roman"/>
          <w:sz w:val="26"/>
          <w:szCs w:val="26"/>
        </w:rPr>
      </w:pPr>
      <w:r w:rsidRPr="002178D2">
        <w:rPr>
          <w:rFonts w:ascii="Times New Roman" w:hAnsi="Times New Roman" w:cs="Times New Roman"/>
          <w:sz w:val="26"/>
          <w:szCs w:val="26"/>
        </w:rPr>
        <w:t xml:space="preserve">Первая часть теста формируется по единым унифицированным заданиям, </w:t>
      </w:r>
      <w:proofErr w:type="gramStart"/>
      <w:r w:rsidRPr="002178D2">
        <w:rPr>
          <w:rFonts w:ascii="Times New Roman" w:hAnsi="Times New Roman" w:cs="Times New Roman"/>
          <w:sz w:val="26"/>
          <w:szCs w:val="26"/>
        </w:rPr>
        <w:t>разработанным</w:t>
      </w:r>
      <w:proofErr w:type="gramEnd"/>
      <w:r w:rsidRPr="002178D2">
        <w:rPr>
          <w:rFonts w:ascii="Times New Roman" w:hAnsi="Times New Roman" w:cs="Times New Roman"/>
          <w:sz w:val="26"/>
          <w:szCs w:val="26"/>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w:t>
      </w:r>
      <w:r w:rsidR="00B44D18" w:rsidRPr="002178D2">
        <w:rPr>
          <w:rFonts w:ascii="Times New Roman" w:hAnsi="Times New Roman" w:cs="Times New Roman"/>
          <w:sz w:val="26"/>
          <w:szCs w:val="26"/>
        </w:rPr>
        <w:t> – </w:t>
      </w:r>
      <w:r w:rsidRPr="002178D2">
        <w:rPr>
          <w:rFonts w:ascii="Times New Roman" w:hAnsi="Times New Roman" w:cs="Times New Roman"/>
          <w:sz w:val="26"/>
          <w:szCs w:val="26"/>
        </w:rPr>
        <w:t>вакантная должность гражданской службы) (группе должностей гражданской службы, по которой проводится конкурс</w:t>
      </w:r>
      <w:r w:rsidR="00AD4956">
        <w:rPr>
          <w:rFonts w:ascii="Times New Roman" w:hAnsi="Times New Roman" w:cs="Times New Roman"/>
          <w:sz w:val="26"/>
          <w:szCs w:val="26"/>
        </w:rPr>
        <w:t xml:space="preserve"> </w:t>
      </w:r>
      <w:r w:rsidRPr="002178D2">
        <w:rPr>
          <w:rFonts w:ascii="Times New Roman" w:hAnsi="Times New Roman" w:cs="Times New Roman"/>
          <w:sz w:val="26"/>
          <w:szCs w:val="26"/>
        </w:rPr>
        <w:t xml:space="preserve">на включение в кадровый резерв). Уровень сложности тестовых заданий возрастает в прямой зависимости </w:t>
      </w:r>
      <w:r w:rsidR="00AD4956">
        <w:rPr>
          <w:rFonts w:ascii="Times New Roman" w:hAnsi="Times New Roman" w:cs="Times New Roman"/>
          <w:sz w:val="26"/>
          <w:szCs w:val="26"/>
        </w:rPr>
        <w:t xml:space="preserve">               </w:t>
      </w:r>
      <w:r w:rsidRPr="002178D2">
        <w:rPr>
          <w:rFonts w:ascii="Times New Roman" w:hAnsi="Times New Roman" w:cs="Times New Roman"/>
          <w:sz w:val="26"/>
          <w:szCs w:val="26"/>
        </w:rPr>
        <w:t xml:space="preserve">от категории и группы должностей гражданской службы. Чем выше категория </w:t>
      </w:r>
      <w:r w:rsidR="00AD4956">
        <w:rPr>
          <w:rFonts w:ascii="Times New Roman" w:hAnsi="Times New Roman" w:cs="Times New Roman"/>
          <w:sz w:val="26"/>
          <w:szCs w:val="26"/>
        </w:rPr>
        <w:t xml:space="preserve">                  </w:t>
      </w:r>
      <w:r w:rsidRPr="002178D2">
        <w:rPr>
          <w:rFonts w:ascii="Times New Roman" w:hAnsi="Times New Roman" w:cs="Times New Roman"/>
          <w:sz w:val="26"/>
          <w:szCs w:val="26"/>
        </w:rPr>
        <w:t xml:space="preserve">и группа должностей гражданской службы, тем больший объем знаний и умений требуется для их прохождения.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sidR="00B44D18" w:rsidRPr="002178D2">
        <w:rPr>
          <w:rFonts w:ascii="Times New Roman" w:hAnsi="Times New Roman" w:cs="Times New Roman"/>
          <w:sz w:val="26"/>
          <w:szCs w:val="26"/>
        </w:rPr>
        <w:t>6</w:t>
      </w:r>
      <w:r w:rsidRPr="002178D2">
        <w:rPr>
          <w:rFonts w:ascii="Times New Roman" w:hAnsi="Times New Roman" w:cs="Times New Roman"/>
          <w:sz w:val="26"/>
          <w:szCs w:val="26"/>
        </w:rPr>
        <w:t xml:space="preserve">0 и более процентов заданных вопросов. </w:t>
      </w:r>
      <w:r w:rsidRPr="002178D2">
        <w:rPr>
          <w:rFonts w:ascii="Times New Roman" w:hAnsi="Times New Roman" w:cs="Times New Roman"/>
          <w:sz w:val="26"/>
          <w:szCs w:val="26"/>
        </w:rPr>
        <w:lastRenderedPageBreak/>
        <w:t>Кандидатам на вакантную должность гражданской службы или для включения в кадровый резерв предоставляется одинаковое время для подготовки письменного ответа (1 вопрос – 1 минут</w:t>
      </w:r>
      <w:r w:rsidR="00AD4956">
        <w:rPr>
          <w:rFonts w:ascii="Times New Roman" w:hAnsi="Times New Roman" w:cs="Times New Roman"/>
          <w:sz w:val="26"/>
          <w:szCs w:val="26"/>
        </w:rPr>
        <w:t>а). Претендент, набравший менее</w:t>
      </w:r>
      <w:r w:rsidRPr="002178D2">
        <w:rPr>
          <w:rFonts w:ascii="Times New Roman" w:hAnsi="Times New Roman" w:cs="Times New Roman"/>
          <w:sz w:val="26"/>
          <w:szCs w:val="26"/>
        </w:rPr>
        <w:t xml:space="preserve"> чем </w:t>
      </w:r>
      <w:r w:rsidR="00B44D18" w:rsidRPr="002178D2">
        <w:rPr>
          <w:rFonts w:ascii="Times New Roman" w:hAnsi="Times New Roman" w:cs="Times New Roman"/>
          <w:sz w:val="26"/>
          <w:szCs w:val="26"/>
        </w:rPr>
        <w:t>6</w:t>
      </w:r>
      <w:r w:rsidRPr="002178D2">
        <w:rPr>
          <w:rFonts w:ascii="Times New Roman" w:hAnsi="Times New Roman" w:cs="Times New Roman"/>
          <w:sz w:val="26"/>
          <w:szCs w:val="26"/>
        </w:rPr>
        <w:t>0 процентов правильных ответов, считается не прошедшим тестирование</w:t>
      </w:r>
      <w:r w:rsidR="00733EDB">
        <w:rPr>
          <w:rFonts w:ascii="Times New Roman" w:hAnsi="Times New Roman" w:cs="Times New Roman"/>
          <w:sz w:val="26"/>
          <w:szCs w:val="26"/>
        </w:rPr>
        <w:t xml:space="preserve"> </w:t>
      </w:r>
      <w:r w:rsidRPr="002178D2">
        <w:rPr>
          <w:rFonts w:ascii="Times New Roman" w:hAnsi="Times New Roman" w:cs="Times New Roman"/>
          <w:sz w:val="26"/>
          <w:szCs w:val="26"/>
        </w:rPr>
        <w:t>и не допускается к дальнейшему прохождению 2 этапа проведения конкурса. Результаты тестирования офор</w:t>
      </w:r>
      <w:r w:rsidR="00FE0DF9" w:rsidRPr="002178D2">
        <w:rPr>
          <w:rFonts w:ascii="Times New Roman" w:hAnsi="Times New Roman" w:cs="Times New Roman"/>
          <w:sz w:val="26"/>
          <w:szCs w:val="26"/>
        </w:rPr>
        <w:t>мляются в виде краткой справки.</w:t>
      </w:r>
    </w:p>
    <w:p w:rsidR="00EF37F1" w:rsidRPr="002178D2" w:rsidRDefault="00EF37F1" w:rsidP="002178D2">
      <w:pPr>
        <w:spacing w:after="0" w:line="240" w:lineRule="auto"/>
        <w:ind w:firstLine="567"/>
        <w:jc w:val="both"/>
        <w:rPr>
          <w:rFonts w:ascii="Times New Roman" w:hAnsi="Times New Roman" w:cs="Times New Roman"/>
          <w:sz w:val="26"/>
          <w:szCs w:val="26"/>
        </w:rPr>
      </w:pPr>
    </w:p>
    <w:p w:rsidR="00EF37F1" w:rsidRDefault="00EF37F1" w:rsidP="002178D2">
      <w:pPr>
        <w:spacing w:after="0" w:line="240" w:lineRule="auto"/>
        <w:ind w:firstLine="567"/>
        <w:jc w:val="center"/>
        <w:rPr>
          <w:rFonts w:ascii="Times New Roman" w:hAnsi="Times New Roman" w:cs="Times New Roman"/>
          <w:b/>
          <w:sz w:val="26"/>
          <w:szCs w:val="26"/>
        </w:rPr>
      </w:pPr>
      <w:r w:rsidRPr="002178D2">
        <w:rPr>
          <w:rFonts w:ascii="Times New Roman" w:hAnsi="Times New Roman" w:cs="Times New Roman"/>
          <w:b/>
          <w:sz w:val="26"/>
          <w:szCs w:val="26"/>
        </w:rPr>
        <w:t>Вопросы к тестированию</w:t>
      </w:r>
    </w:p>
    <w:p w:rsidR="006F0A74" w:rsidRPr="002178D2" w:rsidRDefault="006F0A74" w:rsidP="002178D2">
      <w:pPr>
        <w:spacing w:after="0" w:line="240" w:lineRule="auto"/>
        <w:ind w:firstLine="567"/>
        <w:jc w:val="center"/>
        <w:rPr>
          <w:rFonts w:ascii="Times New Roman" w:hAnsi="Times New Roman" w:cs="Times New Roman"/>
          <w:b/>
          <w:sz w:val="26"/>
          <w:szCs w:val="26"/>
        </w:rPr>
      </w:pPr>
    </w:p>
    <w:p w:rsidR="00EC7426" w:rsidRPr="002178D2" w:rsidRDefault="00EC7426" w:rsidP="002178D2">
      <w:pPr>
        <w:spacing w:after="0" w:line="240" w:lineRule="auto"/>
        <w:jc w:val="both"/>
        <w:rPr>
          <w:rFonts w:ascii="Times New Roman" w:eastAsia="Times New Roman" w:hAnsi="Times New Roman" w:cs="Times New Roman"/>
          <w:bCs/>
          <w:sz w:val="26"/>
          <w:szCs w:val="26"/>
          <w:lang w:eastAsia="ru-RU"/>
        </w:rPr>
      </w:pPr>
      <w:r w:rsidRPr="002178D2">
        <w:rPr>
          <w:rFonts w:ascii="Times New Roman" w:eastAsia="Times New Roman" w:hAnsi="Times New Roman" w:cs="Times New Roman"/>
          <w:bCs/>
          <w:sz w:val="26"/>
          <w:szCs w:val="26"/>
          <w:lang w:eastAsia="ru-RU"/>
        </w:rPr>
        <w:t xml:space="preserve">1. Государственная гражданская служба Российской Федерации  – это? </w:t>
      </w:r>
    </w:p>
    <w:p w:rsidR="00EC7426" w:rsidRPr="00EC7426" w:rsidRDefault="00EC7426" w:rsidP="002178D2">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2</w:t>
      </w:r>
      <w:r w:rsidRPr="002178D2">
        <w:rPr>
          <w:rFonts w:ascii="Times New Roman" w:eastAsia="Calibri" w:hAnsi="Times New Roman" w:cs="Times New Roman"/>
          <w:sz w:val="26"/>
          <w:szCs w:val="26"/>
        </w:rPr>
        <w:t>.  Гражданский служащий – это?</w:t>
      </w:r>
    </w:p>
    <w:p w:rsidR="00EC7426" w:rsidRPr="00EC7426" w:rsidRDefault="00EC7426" w:rsidP="002178D2">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 xml:space="preserve">3. </w:t>
      </w:r>
      <w:proofErr w:type="gramStart"/>
      <w:r w:rsidRPr="00EC7426">
        <w:rPr>
          <w:rFonts w:ascii="Times New Roman" w:eastAsia="Calibri" w:hAnsi="Times New Roman" w:cs="Times New Roman"/>
          <w:sz w:val="26"/>
          <w:szCs w:val="26"/>
        </w:rPr>
        <w:t xml:space="preserve">Каким нормативно-правовым документом регулируются отношения, связанные </w:t>
      </w:r>
      <w:r w:rsidR="00733EDB">
        <w:rPr>
          <w:rFonts w:ascii="Times New Roman" w:eastAsia="Calibri" w:hAnsi="Times New Roman" w:cs="Times New Roman"/>
          <w:sz w:val="26"/>
          <w:szCs w:val="26"/>
        </w:rPr>
        <w:t xml:space="preserve">   </w:t>
      </w:r>
      <w:r w:rsidRPr="00EC7426">
        <w:rPr>
          <w:rFonts w:ascii="Times New Roman" w:eastAsia="Calibri" w:hAnsi="Times New Roman" w:cs="Times New Roman"/>
          <w:sz w:val="26"/>
          <w:szCs w:val="26"/>
        </w:rPr>
        <w:t xml:space="preserve">с поступлением на государственную гражданскую службу Российской Федерации, ее прохождением и прекращением, а также определением правового положения (статуса) федерального государственного гражданского служащего </w:t>
      </w:r>
      <w:r w:rsidR="00733EDB">
        <w:rPr>
          <w:rFonts w:ascii="Times New Roman" w:eastAsia="Calibri" w:hAnsi="Times New Roman" w:cs="Times New Roman"/>
          <w:sz w:val="26"/>
          <w:szCs w:val="26"/>
        </w:rPr>
        <w:t xml:space="preserve">                                    </w:t>
      </w:r>
      <w:r w:rsidRPr="00EC7426">
        <w:rPr>
          <w:rFonts w:ascii="Times New Roman" w:eastAsia="Calibri" w:hAnsi="Times New Roman" w:cs="Times New Roman"/>
          <w:sz w:val="26"/>
          <w:szCs w:val="26"/>
        </w:rPr>
        <w:t>и государственного гражданского служащего субъекта Российской Федерации?</w:t>
      </w:r>
      <w:proofErr w:type="gramEnd"/>
    </w:p>
    <w:p w:rsidR="00EC7426" w:rsidRPr="00EC7426" w:rsidRDefault="00EC7426" w:rsidP="002B595D">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4. Соглашением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является</w:t>
      </w:r>
      <w:r w:rsidRPr="002B595D">
        <w:rPr>
          <w:rFonts w:ascii="Times New Roman" w:eastAsia="Calibri" w:hAnsi="Times New Roman" w:cs="Times New Roman"/>
          <w:sz w:val="26"/>
          <w:szCs w:val="26"/>
        </w:rPr>
        <w:t>?</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5. Режим служебного вр</w:t>
      </w:r>
      <w:r w:rsidRPr="002B595D">
        <w:rPr>
          <w:rFonts w:ascii="Times New Roman" w:eastAsia="Calibri" w:hAnsi="Times New Roman" w:cs="Times New Roman"/>
          <w:sz w:val="26"/>
          <w:szCs w:val="26"/>
        </w:rPr>
        <w:t>емени и времени отдыха является?</w:t>
      </w:r>
    </w:p>
    <w:p w:rsidR="00EC7426" w:rsidRPr="00EC7426" w:rsidRDefault="00EC7426" w:rsidP="002B595D">
      <w:pPr>
        <w:spacing w:after="0" w:line="240" w:lineRule="auto"/>
        <w:jc w:val="both"/>
        <w:rPr>
          <w:rFonts w:ascii="Times New Roman" w:eastAsia="Times New Roman" w:hAnsi="Times New Roman" w:cs="Times New Roman"/>
          <w:bCs/>
          <w:sz w:val="26"/>
          <w:szCs w:val="26"/>
          <w:lang w:eastAsia="ru-RU"/>
        </w:rPr>
      </w:pPr>
      <w:r w:rsidRPr="00EC7426">
        <w:rPr>
          <w:rFonts w:ascii="Times New Roman" w:eastAsia="Times New Roman" w:hAnsi="Times New Roman" w:cs="Times New Roman"/>
          <w:bCs/>
          <w:sz w:val="26"/>
          <w:szCs w:val="26"/>
          <w:lang w:eastAsia="ru-RU"/>
        </w:rPr>
        <w:t>6</w:t>
      </w:r>
      <w:r w:rsidR="00733EDB">
        <w:rPr>
          <w:rFonts w:ascii="Times New Roman" w:eastAsia="Times New Roman" w:hAnsi="Times New Roman" w:cs="Times New Roman"/>
          <w:bCs/>
          <w:sz w:val="26"/>
          <w:szCs w:val="26"/>
          <w:lang w:eastAsia="ru-RU"/>
        </w:rPr>
        <w:t>. </w:t>
      </w:r>
      <w:r w:rsidRPr="00EC7426">
        <w:rPr>
          <w:rFonts w:ascii="Times New Roman" w:eastAsia="Times New Roman" w:hAnsi="Times New Roman" w:cs="Times New Roman"/>
          <w:bCs/>
          <w:sz w:val="26"/>
          <w:szCs w:val="26"/>
          <w:lang w:eastAsia="ru-RU"/>
        </w:rPr>
        <w:t>Профессиональная служебная деятельность гражданского служащег</w:t>
      </w:r>
      <w:r w:rsidRPr="002B595D">
        <w:rPr>
          <w:rFonts w:ascii="Times New Roman" w:eastAsia="Times New Roman" w:hAnsi="Times New Roman" w:cs="Times New Roman"/>
          <w:bCs/>
          <w:sz w:val="26"/>
          <w:szCs w:val="26"/>
          <w:lang w:eastAsia="ru-RU"/>
        </w:rPr>
        <w:t>о осуществляется в соответствии?</w:t>
      </w:r>
    </w:p>
    <w:p w:rsidR="00EC7426" w:rsidRPr="00EC7426" w:rsidRDefault="00EC7426" w:rsidP="002B595D">
      <w:pPr>
        <w:spacing w:after="0" w:line="240" w:lineRule="auto"/>
        <w:contextualSpacing/>
        <w:jc w:val="both"/>
        <w:rPr>
          <w:rFonts w:ascii="Times New Roman" w:eastAsia="Calibri" w:hAnsi="Times New Roman" w:cs="Times New Roman"/>
          <w:iCs/>
          <w:sz w:val="26"/>
          <w:szCs w:val="26"/>
        </w:rPr>
      </w:pPr>
      <w:r w:rsidRPr="00EC7426">
        <w:rPr>
          <w:rFonts w:ascii="Times New Roman" w:eastAsia="Calibri" w:hAnsi="Times New Roman" w:cs="Times New Roman"/>
          <w:iCs/>
          <w:sz w:val="26"/>
          <w:szCs w:val="26"/>
        </w:rPr>
        <w:t>7. Предельный возраст пребывания  на гражданской службе</w:t>
      </w:r>
      <w:r w:rsidRPr="002B595D">
        <w:rPr>
          <w:rFonts w:ascii="Times New Roman" w:eastAsia="Calibri" w:hAnsi="Times New Roman" w:cs="Times New Roman"/>
          <w:iCs/>
          <w:sz w:val="26"/>
          <w:szCs w:val="26"/>
        </w:rPr>
        <w:t>?</w:t>
      </w:r>
    </w:p>
    <w:p w:rsidR="00EC7426" w:rsidRPr="00EC7426" w:rsidRDefault="00EC7426" w:rsidP="002B595D">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8. Ротация гражданс</w:t>
      </w:r>
      <w:r w:rsidRPr="002B595D">
        <w:rPr>
          <w:rFonts w:ascii="Times New Roman" w:eastAsia="Calibri" w:hAnsi="Times New Roman" w:cs="Times New Roman"/>
          <w:sz w:val="26"/>
          <w:szCs w:val="26"/>
        </w:rPr>
        <w:t>ких служащих проводится в целях?</w:t>
      </w:r>
    </w:p>
    <w:p w:rsidR="00EC7426" w:rsidRPr="00EC7426" w:rsidRDefault="00EC7426" w:rsidP="002B595D">
      <w:pPr>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9</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Квалификационные требования к профессиональным знаниям и навыкам, необходимым для исполнения должностных обязанностей  государственными гражданс</w:t>
      </w:r>
      <w:r w:rsidRPr="002B595D">
        <w:rPr>
          <w:rFonts w:ascii="Times New Roman" w:eastAsia="Times New Roman" w:hAnsi="Times New Roman" w:cs="Times New Roman"/>
          <w:sz w:val="26"/>
          <w:szCs w:val="26"/>
          <w:lang w:eastAsia="ru-RU"/>
        </w:rPr>
        <w:t>кими служащими, устанавливаются?</w:t>
      </w:r>
    </w:p>
    <w:p w:rsidR="00EC7426" w:rsidRPr="00EC7426" w:rsidRDefault="00EC7426" w:rsidP="002B59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10.</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 xml:space="preserve">В число квалификационных требований для замещения должностей федеральной государственной гражданской службы в Федеральном агентстве </w:t>
      </w:r>
      <w:r w:rsidR="00733EDB">
        <w:rPr>
          <w:rFonts w:ascii="Times New Roman" w:eastAsia="Times New Roman" w:hAnsi="Times New Roman" w:cs="Times New Roman"/>
          <w:sz w:val="26"/>
          <w:szCs w:val="26"/>
          <w:lang w:eastAsia="ru-RU"/>
        </w:rPr>
        <w:t xml:space="preserve">                  </w:t>
      </w:r>
      <w:r w:rsidRPr="00EC7426">
        <w:rPr>
          <w:rFonts w:ascii="Times New Roman" w:eastAsia="Times New Roman" w:hAnsi="Times New Roman" w:cs="Times New Roman"/>
          <w:sz w:val="26"/>
          <w:szCs w:val="26"/>
          <w:lang w:eastAsia="ru-RU"/>
        </w:rPr>
        <w:t>по рыболовству и территориальных органов входят требования</w:t>
      </w:r>
      <w:r w:rsidRPr="002B595D">
        <w:rPr>
          <w:rFonts w:ascii="Times New Roman" w:eastAsia="Times New Roman" w:hAnsi="Times New Roman" w:cs="Times New Roman"/>
          <w:sz w:val="26"/>
          <w:szCs w:val="26"/>
          <w:lang w:eastAsia="ru-RU"/>
        </w:rPr>
        <w:t>?</w:t>
      </w:r>
    </w:p>
    <w:p w:rsidR="00EC7426" w:rsidRPr="00EC7426" w:rsidRDefault="00EC7426" w:rsidP="002B59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11. Не существует групп</w:t>
      </w:r>
      <w:r w:rsidRPr="002B595D">
        <w:rPr>
          <w:rFonts w:ascii="Times New Roman" w:eastAsia="Times New Roman" w:hAnsi="Times New Roman" w:cs="Times New Roman"/>
          <w:sz w:val="26"/>
          <w:szCs w:val="26"/>
          <w:lang w:eastAsia="ru-RU"/>
        </w:rPr>
        <w:t>ы должностей гражданской службы?</w:t>
      </w:r>
    </w:p>
    <w:p w:rsidR="00EC7426" w:rsidRPr="00EC7426" w:rsidRDefault="00EC7426" w:rsidP="002B59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12. Гражданский служащий вне служебного вре</w:t>
      </w:r>
      <w:r w:rsidRPr="002B595D">
        <w:rPr>
          <w:rFonts w:ascii="Times New Roman" w:eastAsia="Times New Roman" w:hAnsi="Times New Roman" w:cs="Times New Roman"/>
          <w:sz w:val="26"/>
          <w:szCs w:val="26"/>
          <w:lang w:eastAsia="ru-RU"/>
        </w:rPr>
        <w:t>мени?</w:t>
      </w:r>
    </w:p>
    <w:p w:rsidR="00EC7426" w:rsidRPr="00EC7426" w:rsidRDefault="00EC7426" w:rsidP="002B59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13. Гражданский служащий помимо замещения должности гражданской службы с предварительного уведомления</w:t>
      </w:r>
      <w:r w:rsidRPr="002B595D">
        <w:rPr>
          <w:rFonts w:ascii="Times New Roman" w:eastAsia="Times New Roman" w:hAnsi="Times New Roman" w:cs="Times New Roman"/>
          <w:sz w:val="26"/>
          <w:szCs w:val="26"/>
          <w:lang w:eastAsia="ru-RU"/>
        </w:rPr>
        <w:t xml:space="preserve"> представителя нанимателя может?</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14. За нарушение законодательства о гражданс</w:t>
      </w:r>
      <w:r w:rsidRPr="002B595D">
        <w:rPr>
          <w:rFonts w:ascii="Times New Roman" w:eastAsia="Calibri" w:hAnsi="Times New Roman" w:cs="Times New Roman"/>
          <w:sz w:val="26"/>
          <w:szCs w:val="26"/>
        </w:rPr>
        <w:t>кой службе возможно привлечение?</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15. Ограничения и запреты на гра</w:t>
      </w:r>
      <w:r w:rsidRPr="002B595D">
        <w:rPr>
          <w:rFonts w:ascii="Times New Roman" w:eastAsia="Calibri" w:hAnsi="Times New Roman" w:cs="Times New Roman"/>
          <w:sz w:val="26"/>
          <w:szCs w:val="26"/>
        </w:rPr>
        <w:t>жданской службе устанавливаются?</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16. Что не является запретом, связанным с государственной гражданской службой?</w:t>
      </w:r>
    </w:p>
    <w:p w:rsidR="00EC7426" w:rsidRPr="00EC7426" w:rsidRDefault="00EC7426" w:rsidP="002B595D">
      <w:pPr>
        <w:shd w:val="clear" w:color="auto" w:fill="FFFFFF"/>
        <w:tabs>
          <w:tab w:val="left" w:pos="0"/>
        </w:tabs>
        <w:spacing w:after="0" w:line="240" w:lineRule="auto"/>
        <w:jc w:val="both"/>
        <w:rPr>
          <w:rFonts w:ascii="Times New Roman" w:eastAsia="Calibri" w:hAnsi="Times New Roman" w:cs="Times New Roman"/>
          <w:spacing w:val="-6"/>
          <w:sz w:val="26"/>
          <w:szCs w:val="26"/>
        </w:rPr>
      </w:pPr>
      <w:r w:rsidRPr="00EC7426">
        <w:rPr>
          <w:rFonts w:ascii="Times New Roman" w:eastAsia="Calibri" w:hAnsi="Times New Roman" w:cs="Times New Roman"/>
          <w:spacing w:val="-6"/>
          <w:sz w:val="26"/>
          <w:szCs w:val="26"/>
        </w:rPr>
        <w:t>17. Служебная дисциплина на государственной гражданской службе - это?</w:t>
      </w:r>
    </w:p>
    <w:p w:rsidR="00EC7426" w:rsidRPr="00EC7426" w:rsidRDefault="00EC7426" w:rsidP="002B595D">
      <w:pPr>
        <w:shd w:val="clear" w:color="auto" w:fill="FFFFFF"/>
        <w:tabs>
          <w:tab w:val="left" w:pos="0"/>
        </w:tabs>
        <w:spacing w:after="0" w:line="240" w:lineRule="auto"/>
        <w:jc w:val="both"/>
        <w:rPr>
          <w:rFonts w:ascii="Times New Roman" w:eastAsia="Calibri" w:hAnsi="Times New Roman" w:cs="Times New Roman"/>
          <w:spacing w:val="-6"/>
          <w:sz w:val="26"/>
          <w:szCs w:val="26"/>
        </w:rPr>
      </w:pPr>
      <w:r w:rsidRPr="00EC7426">
        <w:rPr>
          <w:rFonts w:ascii="Times New Roman" w:eastAsia="Calibri" w:hAnsi="Times New Roman" w:cs="Times New Roman"/>
          <w:spacing w:val="-6"/>
          <w:sz w:val="26"/>
          <w:szCs w:val="26"/>
        </w:rPr>
        <w:t>18.  За каждый дисциплинарный</w:t>
      </w:r>
      <w:r w:rsidRPr="002B595D">
        <w:rPr>
          <w:rFonts w:ascii="Times New Roman" w:eastAsia="Calibri" w:hAnsi="Times New Roman" w:cs="Times New Roman"/>
          <w:spacing w:val="-6"/>
          <w:sz w:val="26"/>
          <w:szCs w:val="26"/>
        </w:rPr>
        <w:t xml:space="preserve"> проступок может быть применено?</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 xml:space="preserve">19. </w:t>
      </w:r>
      <w:r w:rsidRPr="002B595D">
        <w:rPr>
          <w:rFonts w:ascii="Times New Roman" w:eastAsia="Calibri" w:hAnsi="Times New Roman" w:cs="Times New Roman"/>
          <w:sz w:val="26"/>
          <w:szCs w:val="26"/>
        </w:rPr>
        <w:t>Служебная проверка проводится?</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20. Служебная</w:t>
      </w:r>
      <w:r w:rsidRPr="002B595D">
        <w:rPr>
          <w:rFonts w:ascii="Times New Roman" w:eastAsia="Calibri" w:hAnsi="Times New Roman" w:cs="Times New Roman"/>
          <w:sz w:val="26"/>
          <w:szCs w:val="26"/>
        </w:rPr>
        <w:t xml:space="preserve"> проверка должна быть завершена?</w:t>
      </w:r>
    </w:p>
    <w:p w:rsidR="00EC7426" w:rsidRPr="00EC7426" w:rsidRDefault="00EC7426" w:rsidP="002B595D">
      <w:pPr>
        <w:spacing w:after="0" w:line="240" w:lineRule="auto"/>
        <w:contextualSpacing/>
        <w:jc w:val="both"/>
        <w:rPr>
          <w:rFonts w:ascii="Times New Roman" w:eastAsia="Times New Roman" w:hAnsi="Times New Roman" w:cs="Times New Roman"/>
          <w:bCs/>
          <w:sz w:val="26"/>
          <w:szCs w:val="26"/>
          <w:lang w:eastAsia="ru-RU"/>
        </w:rPr>
      </w:pPr>
      <w:r w:rsidRPr="00EC7426">
        <w:rPr>
          <w:rFonts w:ascii="Times New Roman" w:eastAsia="Times New Roman" w:hAnsi="Times New Roman" w:cs="Times New Roman"/>
          <w:bCs/>
          <w:sz w:val="26"/>
          <w:szCs w:val="26"/>
          <w:lang w:eastAsia="ru-RU"/>
        </w:rPr>
        <w:t xml:space="preserve">21.  Конкурс на замещение должностей гражданской  службы – заключается </w:t>
      </w:r>
      <w:proofErr w:type="gramStart"/>
      <w:r w:rsidRPr="00EC7426">
        <w:rPr>
          <w:rFonts w:ascii="Times New Roman" w:eastAsia="Times New Roman" w:hAnsi="Times New Roman" w:cs="Times New Roman"/>
          <w:bCs/>
          <w:sz w:val="26"/>
          <w:szCs w:val="26"/>
          <w:lang w:eastAsia="ru-RU"/>
        </w:rPr>
        <w:t>в</w:t>
      </w:r>
      <w:proofErr w:type="gramEnd"/>
      <w:r w:rsidRPr="00EC7426">
        <w:rPr>
          <w:rFonts w:ascii="Times New Roman" w:eastAsia="Times New Roman" w:hAnsi="Times New Roman" w:cs="Times New Roman"/>
          <w:bCs/>
          <w:sz w:val="26"/>
          <w:szCs w:val="26"/>
          <w:lang w:eastAsia="ru-RU"/>
        </w:rPr>
        <w:t>….</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22. В течени</w:t>
      </w:r>
      <w:proofErr w:type="gramStart"/>
      <w:r w:rsidRPr="002B595D">
        <w:rPr>
          <w:rFonts w:ascii="Times New Roman" w:eastAsia="Calibri" w:hAnsi="Times New Roman" w:cs="Times New Roman"/>
          <w:sz w:val="26"/>
          <w:szCs w:val="26"/>
        </w:rPr>
        <w:t>и</w:t>
      </w:r>
      <w:proofErr w:type="gramEnd"/>
      <w:r w:rsidRPr="00EC7426">
        <w:rPr>
          <w:rFonts w:ascii="Times New Roman" w:eastAsia="Calibri" w:hAnsi="Times New Roman" w:cs="Times New Roman"/>
          <w:sz w:val="26"/>
          <w:szCs w:val="26"/>
        </w:rPr>
        <w:t xml:space="preserve">  какого времени со дня размещения соответствующего объявления на официальном сайте государственной информационной системы в области государственной службы в сети «Интернет» осуществляется прием документов для участия в конкурсе на замещение вакантной должности государственной гражданс</w:t>
      </w:r>
      <w:r w:rsidRPr="002B595D">
        <w:rPr>
          <w:rFonts w:ascii="Times New Roman" w:eastAsia="Calibri" w:hAnsi="Times New Roman" w:cs="Times New Roman"/>
          <w:sz w:val="26"/>
          <w:szCs w:val="26"/>
        </w:rPr>
        <w:t>кой службы Российской Федерации?</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23</w:t>
      </w:r>
      <w:r w:rsidR="00733EDB">
        <w:rPr>
          <w:rFonts w:ascii="Times New Roman" w:eastAsia="Calibri" w:hAnsi="Times New Roman" w:cs="Times New Roman"/>
          <w:sz w:val="26"/>
          <w:szCs w:val="26"/>
        </w:rPr>
        <w:t>. </w:t>
      </w:r>
      <w:r w:rsidRPr="00EC7426">
        <w:rPr>
          <w:rFonts w:ascii="Times New Roman" w:eastAsia="Calibri" w:hAnsi="Times New Roman" w:cs="Times New Roman"/>
          <w:sz w:val="26"/>
          <w:szCs w:val="26"/>
        </w:rPr>
        <w:t>Представитель нанимателя сообщает гражданам,</w:t>
      </w:r>
      <w:r w:rsidR="00733EDB">
        <w:rPr>
          <w:rFonts w:ascii="Times New Roman" w:eastAsia="Calibri" w:hAnsi="Times New Roman" w:cs="Times New Roman"/>
          <w:sz w:val="26"/>
          <w:szCs w:val="26"/>
        </w:rPr>
        <w:t xml:space="preserve"> допущенным к участию конкурсе, </w:t>
      </w:r>
      <w:r w:rsidRPr="00EC7426">
        <w:rPr>
          <w:rFonts w:ascii="Times New Roman" w:eastAsia="Calibri" w:hAnsi="Times New Roman" w:cs="Times New Roman"/>
          <w:sz w:val="26"/>
          <w:szCs w:val="26"/>
        </w:rPr>
        <w:t xml:space="preserve">о дате, месте и времени проведения второго этапа конкурса </w:t>
      </w:r>
      <w:r w:rsidR="00733EDB">
        <w:rPr>
          <w:rFonts w:ascii="Times New Roman" w:eastAsia="Calibri" w:hAnsi="Times New Roman" w:cs="Times New Roman"/>
          <w:sz w:val="26"/>
          <w:szCs w:val="26"/>
        </w:rPr>
        <w:t xml:space="preserve">                               </w:t>
      </w:r>
      <w:r w:rsidRPr="00EC7426">
        <w:rPr>
          <w:rFonts w:ascii="Times New Roman" w:eastAsia="Calibri" w:hAnsi="Times New Roman" w:cs="Times New Roman"/>
          <w:sz w:val="26"/>
          <w:szCs w:val="26"/>
        </w:rPr>
        <w:t xml:space="preserve">на замещение вакантной должности государственной гражданской службы Российской Федерации не позднее, чем </w:t>
      </w:r>
      <w:proofErr w:type="gramStart"/>
      <w:r w:rsidRPr="00EC7426">
        <w:rPr>
          <w:rFonts w:ascii="Times New Roman" w:eastAsia="Calibri" w:hAnsi="Times New Roman" w:cs="Times New Roman"/>
          <w:sz w:val="26"/>
          <w:szCs w:val="26"/>
        </w:rPr>
        <w:t>за</w:t>
      </w:r>
      <w:proofErr w:type="gramEnd"/>
      <w:r w:rsidRPr="002B595D">
        <w:rPr>
          <w:rFonts w:ascii="Times New Roman" w:eastAsia="Calibri" w:hAnsi="Times New Roman" w:cs="Times New Roman"/>
          <w:sz w:val="26"/>
          <w:szCs w:val="26"/>
        </w:rPr>
        <w:t>?</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lastRenderedPageBreak/>
        <w:t>24. Кандидатам, участвовавшим в конкурсе, сооб</w:t>
      </w:r>
      <w:r w:rsidRPr="002B595D">
        <w:rPr>
          <w:rFonts w:ascii="Times New Roman" w:eastAsia="Calibri" w:hAnsi="Times New Roman" w:cs="Times New Roman"/>
          <w:sz w:val="26"/>
          <w:szCs w:val="26"/>
        </w:rPr>
        <w:t xml:space="preserve">щается о результатах конкурса </w:t>
      </w:r>
      <w:proofErr w:type="gramStart"/>
      <w:r w:rsidRPr="002B595D">
        <w:rPr>
          <w:rFonts w:ascii="Times New Roman" w:eastAsia="Calibri" w:hAnsi="Times New Roman" w:cs="Times New Roman"/>
          <w:sz w:val="26"/>
          <w:szCs w:val="26"/>
        </w:rPr>
        <w:t>в</w:t>
      </w:r>
      <w:proofErr w:type="gramEnd"/>
      <w:r w:rsidRPr="002B595D">
        <w:rPr>
          <w:rFonts w:ascii="Times New Roman" w:eastAsia="Calibri" w:hAnsi="Times New Roman" w:cs="Times New Roman"/>
          <w:sz w:val="26"/>
          <w:szCs w:val="26"/>
        </w:rPr>
        <w:t>?</w:t>
      </w:r>
    </w:p>
    <w:p w:rsidR="00EC7426" w:rsidRPr="00EC7426" w:rsidRDefault="00EC7426" w:rsidP="002B595D">
      <w:pPr>
        <w:shd w:val="clear" w:color="auto" w:fill="FFFFFF"/>
        <w:spacing w:after="0" w:line="240" w:lineRule="auto"/>
        <w:jc w:val="both"/>
        <w:rPr>
          <w:rFonts w:ascii="Times New Roman" w:eastAsia="Times New Roman" w:hAnsi="Times New Roman" w:cs="Times New Roman"/>
          <w:bCs/>
          <w:sz w:val="26"/>
          <w:szCs w:val="26"/>
          <w:lang w:eastAsia="ru-RU"/>
        </w:rPr>
      </w:pPr>
      <w:r w:rsidRPr="00EC7426">
        <w:rPr>
          <w:rFonts w:ascii="Times New Roman" w:eastAsia="Times New Roman" w:hAnsi="Times New Roman" w:cs="Times New Roman"/>
          <w:bCs/>
          <w:sz w:val="26"/>
          <w:szCs w:val="26"/>
          <w:lang w:eastAsia="ru-RU"/>
        </w:rPr>
        <w:t>25</w:t>
      </w:r>
      <w:r w:rsidR="00733EDB">
        <w:rPr>
          <w:rFonts w:ascii="Times New Roman" w:eastAsia="Times New Roman" w:hAnsi="Times New Roman" w:cs="Times New Roman"/>
          <w:bCs/>
          <w:sz w:val="26"/>
          <w:szCs w:val="26"/>
          <w:lang w:eastAsia="ru-RU"/>
        </w:rPr>
        <w:t>. </w:t>
      </w:r>
      <w:r w:rsidRPr="00EC7426">
        <w:rPr>
          <w:rFonts w:ascii="Times New Roman" w:eastAsia="Times New Roman" w:hAnsi="Times New Roman" w:cs="Times New Roman"/>
          <w:bCs/>
          <w:sz w:val="26"/>
          <w:szCs w:val="26"/>
          <w:lang w:eastAsia="ru-RU"/>
        </w:rPr>
        <w:t>Испытательный срок впервые назначенному государственному служащему может быть установлен продолжительностью</w:t>
      </w:r>
      <w:r w:rsidRPr="002B595D">
        <w:rPr>
          <w:rFonts w:ascii="Times New Roman" w:eastAsia="Times New Roman" w:hAnsi="Times New Roman" w:cs="Times New Roman"/>
          <w:bCs/>
          <w:sz w:val="26"/>
          <w:szCs w:val="26"/>
          <w:lang w:eastAsia="ru-RU"/>
        </w:rPr>
        <w:t>?</w:t>
      </w:r>
    </w:p>
    <w:p w:rsidR="00EC7426" w:rsidRPr="00EC7426" w:rsidRDefault="00EC7426" w:rsidP="002B59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26.</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 xml:space="preserve">Дополнительное профессиональное образование </w:t>
      </w:r>
      <w:proofErr w:type="gramStart"/>
      <w:r w:rsidRPr="00EC7426">
        <w:rPr>
          <w:rFonts w:ascii="Times New Roman" w:eastAsia="Times New Roman" w:hAnsi="Times New Roman" w:cs="Times New Roman"/>
          <w:sz w:val="26"/>
          <w:szCs w:val="26"/>
          <w:lang w:eastAsia="ru-RU"/>
        </w:rPr>
        <w:t>государственного</w:t>
      </w:r>
      <w:proofErr w:type="gramEnd"/>
      <w:r w:rsidRPr="00EC7426">
        <w:rPr>
          <w:rFonts w:ascii="Times New Roman" w:eastAsia="Times New Roman" w:hAnsi="Times New Roman" w:cs="Times New Roman"/>
          <w:sz w:val="26"/>
          <w:szCs w:val="26"/>
          <w:lang w:eastAsia="ru-RU"/>
        </w:rPr>
        <w:t xml:space="preserve"> гражданского </w:t>
      </w:r>
      <w:r w:rsidRPr="002B595D">
        <w:rPr>
          <w:rFonts w:ascii="Times New Roman" w:eastAsia="Times New Roman" w:hAnsi="Times New Roman" w:cs="Times New Roman"/>
          <w:sz w:val="26"/>
          <w:szCs w:val="26"/>
          <w:lang w:eastAsia="ru-RU"/>
        </w:rPr>
        <w:t>осуществляется?</w:t>
      </w:r>
    </w:p>
    <w:p w:rsidR="00EC7426" w:rsidRPr="00EC7426" w:rsidRDefault="00EC7426" w:rsidP="002B595D">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27. Повышение квалификации гражда</w:t>
      </w:r>
      <w:r w:rsidRPr="002B595D">
        <w:rPr>
          <w:rFonts w:ascii="Times New Roman" w:eastAsia="Times New Roman" w:hAnsi="Times New Roman" w:cs="Times New Roman"/>
          <w:sz w:val="26"/>
          <w:szCs w:val="26"/>
          <w:lang w:eastAsia="ru-RU"/>
        </w:rPr>
        <w:t>нского служащего осуществляется?</w:t>
      </w:r>
    </w:p>
    <w:p w:rsidR="00EC7426" w:rsidRPr="00EC7426" w:rsidRDefault="00EC7426" w:rsidP="002B595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28</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Гражданский служащий может получать дополнительн</w:t>
      </w:r>
      <w:r w:rsidRPr="002B595D">
        <w:rPr>
          <w:rFonts w:ascii="Times New Roman" w:eastAsia="Times New Roman" w:hAnsi="Times New Roman" w:cs="Times New Roman"/>
          <w:sz w:val="26"/>
          <w:szCs w:val="26"/>
          <w:lang w:eastAsia="ru-RU"/>
        </w:rPr>
        <w:t>ое профессиональное образование?</w:t>
      </w:r>
    </w:p>
    <w:p w:rsidR="00EC7426" w:rsidRPr="00EC7426" w:rsidRDefault="00EC7426" w:rsidP="002B595D">
      <w:pPr>
        <w:spacing w:after="0" w:line="240" w:lineRule="auto"/>
        <w:contextualSpacing/>
        <w:jc w:val="both"/>
        <w:rPr>
          <w:rFonts w:ascii="Times New Roman" w:eastAsia="Times New Roman" w:hAnsi="Times New Roman" w:cs="Times New Roman"/>
          <w:bCs/>
          <w:sz w:val="26"/>
          <w:szCs w:val="26"/>
          <w:lang w:eastAsia="ru-RU"/>
        </w:rPr>
      </w:pPr>
      <w:r w:rsidRPr="00EC7426">
        <w:rPr>
          <w:rFonts w:ascii="Times New Roman" w:eastAsia="Times New Roman" w:hAnsi="Times New Roman" w:cs="Times New Roman"/>
          <w:bCs/>
          <w:sz w:val="26"/>
          <w:szCs w:val="26"/>
          <w:lang w:eastAsia="ru-RU"/>
        </w:rPr>
        <w:t>29. Превышен</w:t>
      </w:r>
      <w:r w:rsidRPr="002B595D">
        <w:rPr>
          <w:rFonts w:ascii="Times New Roman" w:eastAsia="Times New Roman" w:hAnsi="Times New Roman" w:cs="Times New Roman"/>
          <w:bCs/>
          <w:sz w:val="26"/>
          <w:szCs w:val="26"/>
          <w:lang w:eastAsia="ru-RU"/>
        </w:rPr>
        <w:t>ие должностных полномочий – это?</w:t>
      </w:r>
    </w:p>
    <w:p w:rsidR="00EC7426" w:rsidRPr="00EC7426" w:rsidRDefault="00EC7426" w:rsidP="002B595D">
      <w:pPr>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30</w:t>
      </w:r>
      <w:r w:rsidRPr="002B595D">
        <w:rPr>
          <w:rFonts w:ascii="Times New Roman" w:eastAsia="Calibri" w:hAnsi="Times New Roman" w:cs="Times New Roman"/>
          <w:sz w:val="26"/>
          <w:szCs w:val="26"/>
        </w:rPr>
        <w:t>. Коррупция – это?</w:t>
      </w:r>
    </w:p>
    <w:p w:rsidR="00EC7426" w:rsidRPr="00EC7426" w:rsidRDefault="00EC7426" w:rsidP="002B595D">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31. Гражданин, совершивший коррупционное правонарушение, может быть лишен права занимать определенные должности государственной и муниципальной службы</w:t>
      </w:r>
      <w:r w:rsidRPr="002B595D">
        <w:rPr>
          <w:rFonts w:ascii="Times New Roman" w:eastAsia="Calibri" w:hAnsi="Times New Roman" w:cs="Times New Roman"/>
          <w:sz w:val="26"/>
          <w:szCs w:val="26"/>
        </w:rPr>
        <w:t>?</w:t>
      </w:r>
    </w:p>
    <w:p w:rsidR="00EC7426" w:rsidRPr="00EC7426" w:rsidRDefault="00EC7426" w:rsidP="002B595D">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32.</w:t>
      </w:r>
      <w:r w:rsidR="00733EDB">
        <w:rPr>
          <w:rFonts w:ascii="Times New Roman" w:eastAsia="Calibri" w:hAnsi="Times New Roman" w:cs="Times New Roman"/>
          <w:sz w:val="26"/>
          <w:szCs w:val="26"/>
        </w:rPr>
        <w:t> </w:t>
      </w:r>
      <w:r w:rsidRPr="00EC7426">
        <w:rPr>
          <w:rFonts w:ascii="Times New Roman" w:eastAsia="Calibri" w:hAnsi="Times New Roman" w:cs="Times New Roman"/>
          <w:sz w:val="26"/>
          <w:szCs w:val="26"/>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объективное исполне</w:t>
      </w:r>
      <w:r w:rsidRPr="002B595D">
        <w:rPr>
          <w:rFonts w:ascii="Times New Roman" w:eastAsia="Calibri" w:hAnsi="Times New Roman" w:cs="Times New Roman"/>
          <w:sz w:val="26"/>
          <w:szCs w:val="26"/>
        </w:rPr>
        <w:t>ние им должностных обязанностей?</w:t>
      </w:r>
    </w:p>
    <w:p w:rsidR="00EC7426" w:rsidRPr="00EC7426" w:rsidRDefault="00EC7426" w:rsidP="002B595D">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iCs/>
          <w:sz w:val="26"/>
          <w:szCs w:val="26"/>
        </w:rPr>
        <w:t xml:space="preserve">33. </w:t>
      </w:r>
      <w:r w:rsidRPr="00EC7426">
        <w:rPr>
          <w:rFonts w:ascii="Times New Roman" w:eastAsia="Calibri" w:hAnsi="Times New Roman" w:cs="Times New Roman"/>
          <w:sz w:val="26"/>
          <w:szCs w:val="26"/>
        </w:rPr>
        <w:t>Предотвращение или урегулирование конфликта интересов на гражданской службе может быть осуществлено</w:t>
      </w:r>
      <w:r w:rsidR="00785188" w:rsidRPr="002B595D">
        <w:rPr>
          <w:rFonts w:ascii="Times New Roman" w:eastAsia="Calibri" w:hAnsi="Times New Roman" w:cs="Times New Roman"/>
          <w:sz w:val="26"/>
          <w:szCs w:val="26"/>
        </w:rPr>
        <w:t>,</w:t>
      </w:r>
      <w:r w:rsidRPr="00EC7426">
        <w:rPr>
          <w:rFonts w:ascii="Times New Roman" w:eastAsia="Calibri" w:hAnsi="Times New Roman" w:cs="Times New Roman"/>
          <w:sz w:val="26"/>
          <w:szCs w:val="26"/>
        </w:rPr>
        <w:t xml:space="preserve"> в том числе</w:t>
      </w:r>
      <w:r w:rsidRPr="002B595D">
        <w:rPr>
          <w:rFonts w:ascii="Times New Roman" w:eastAsia="Calibri" w:hAnsi="Times New Roman" w:cs="Times New Roman"/>
          <w:sz w:val="26"/>
          <w:szCs w:val="26"/>
        </w:rPr>
        <w:t xml:space="preserve"> путем?</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34. Для соблюдения требований к служебному поведению гражданских служащих и урегулирования конфликтов интересов в го</w:t>
      </w:r>
      <w:r w:rsidR="00785188" w:rsidRPr="002B595D">
        <w:rPr>
          <w:rFonts w:ascii="Times New Roman" w:eastAsia="Calibri" w:hAnsi="Times New Roman" w:cs="Times New Roman"/>
          <w:sz w:val="26"/>
          <w:szCs w:val="26"/>
        </w:rPr>
        <w:t xml:space="preserve">сударственном органе образуется? </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iCs/>
          <w:sz w:val="26"/>
          <w:szCs w:val="26"/>
        </w:rPr>
      </w:pPr>
      <w:r w:rsidRPr="00EC7426">
        <w:rPr>
          <w:rFonts w:ascii="Times New Roman" w:eastAsia="Calibri" w:hAnsi="Times New Roman" w:cs="Times New Roman"/>
          <w:iCs/>
          <w:sz w:val="26"/>
          <w:szCs w:val="26"/>
        </w:rPr>
        <w:t>35</w:t>
      </w:r>
      <w:r w:rsidR="00733EDB">
        <w:rPr>
          <w:rFonts w:ascii="Times New Roman" w:eastAsia="Calibri" w:hAnsi="Times New Roman" w:cs="Times New Roman"/>
          <w:iCs/>
          <w:sz w:val="26"/>
          <w:szCs w:val="26"/>
        </w:rPr>
        <w:t>. </w:t>
      </w:r>
      <w:proofErr w:type="gramStart"/>
      <w:r w:rsidRPr="00EC7426">
        <w:rPr>
          <w:rFonts w:ascii="Times New Roman" w:eastAsia="Calibri" w:hAnsi="Times New Roman" w:cs="Times New Roman"/>
          <w:iCs/>
          <w:sz w:val="26"/>
          <w:szCs w:val="26"/>
        </w:rPr>
        <w:t xml:space="preserve">За несоблюдение ограничений и запретов, требований о предотвращении </w:t>
      </w:r>
      <w:r w:rsidR="00733EDB">
        <w:rPr>
          <w:rFonts w:ascii="Times New Roman" w:eastAsia="Calibri" w:hAnsi="Times New Roman" w:cs="Times New Roman"/>
          <w:iCs/>
          <w:sz w:val="26"/>
          <w:szCs w:val="26"/>
        </w:rPr>
        <w:t xml:space="preserve">                     </w:t>
      </w:r>
      <w:r w:rsidRPr="00EC7426">
        <w:rPr>
          <w:rFonts w:ascii="Times New Roman" w:eastAsia="Calibri" w:hAnsi="Times New Roman" w:cs="Times New Roman"/>
          <w:iCs/>
          <w:sz w:val="26"/>
          <w:szCs w:val="26"/>
        </w:rPr>
        <w:t>или об урегулировании конфликта интересов и неисполнение обязанностей, установленных в целях противодействия коррупции Федеральным законом</w:t>
      </w:r>
      <w:r w:rsidR="00785188" w:rsidRPr="002B595D">
        <w:rPr>
          <w:rFonts w:ascii="Times New Roman" w:eastAsia="Calibri" w:hAnsi="Times New Roman" w:cs="Times New Roman"/>
          <w:iCs/>
          <w:sz w:val="26"/>
          <w:szCs w:val="26"/>
        </w:rPr>
        <w:t xml:space="preserve"> </w:t>
      </w:r>
      <w:r w:rsidR="00733EDB">
        <w:rPr>
          <w:rFonts w:ascii="Times New Roman" w:eastAsia="Calibri" w:hAnsi="Times New Roman" w:cs="Times New Roman"/>
          <w:iCs/>
          <w:sz w:val="26"/>
          <w:szCs w:val="26"/>
        </w:rPr>
        <w:t xml:space="preserve">                         </w:t>
      </w:r>
      <w:r w:rsidR="00785188" w:rsidRPr="002B595D">
        <w:rPr>
          <w:rFonts w:ascii="Times New Roman" w:eastAsia="Calibri" w:hAnsi="Times New Roman" w:cs="Times New Roman"/>
          <w:iCs/>
          <w:sz w:val="26"/>
          <w:szCs w:val="26"/>
        </w:rPr>
        <w:t>от 27.07.</w:t>
      </w:r>
      <w:r w:rsidRPr="00EC7426">
        <w:rPr>
          <w:rFonts w:ascii="Times New Roman" w:eastAsia="Calibri" w:hAnsi="Times New Roman" w:cs="Times New Roman"/>
          <w:iCs/>
          <w:sz w:val="26"/>
          <w:szCs w:val="26"/>
        </w:rPr>
        <w:t xml:space="preserve">2004 г.  № 79-ФЗ «О государственной гражданской службе Российской Федерации», Федеральным законом от </w:t>
      </w:r>
      <w:r w:rsidR="00785188" w:rsidRPr="002B595D">
        <w:rPr>
          <w:rFonts w:ascii="Times New Roman" w:eastAsia="Calibri" w:hAnsi="Times New Roman" w:cs="Times New Roman"/>
          <w:iCs/>
          <w:sz w:val="26"/>
          <w:szCs w:val="26"/>
        </w:rPr>
        <w:t>25.12.</w:t>
      </w:r>
      <w:r w:rsidRPr="00EC7426">
        <w:rPr>
          <w:rFonts w:ascii="Times New Roman" w:eastAsia="Calibri" w:hAnsi="Times New Roman" w:cs="Times New Roman"/>
          <w:iCs/>
          <w:sz w:val="26"/>
          <w:szCs w:val="26"/>
        </w:rPr>
        <w:t xml:space="preserve">2008 г. № 273-ФЗ «О противодействии коррупции» и другими федеральными законами, налагаются в числе прочих </w:t>
      </w:r>
      <w:r w:rsidR="00785188" w:rsidRPr="002B595D">
        <w:rPr>
          <w:rFonts w:ascii="Times New Roman" w:eastAsia="Calibri" w:hAnsi="Times New Roman" w:cs="Times New Roman"/>
          <w:iCs/>
          <w:sz w:val="26"/>
          <w:szCs w:val="26"/>
        </w:rPr>
        <w:t>следующие взыскания?</w:t>
      </w:r>
      <w:proofErr w:type="gramEnd"/>
    </w:p>
    <w:p w:rsidR="00EC7426" w:rsidRPr="00EC7426" w:rsidRDefault="00EC7426" w:rsidP="002B595D">
      <w:pPr>
        <w:spacing w:after="0" w:line="240" w:lineRule="auto"/>
        <w:jc w:val="both"/>
        <w:rPr>
          <w:rFonts w:ascii="Times New Roman" w:eastAsia="Calibri" w:hAnsi="Times New Roman" w:cs="Times New Roman"/>
          <w:iCs/>
          <w:sz w:val="26"/>
          <w:szCs w:val="26"/>
        </w:rPr>
      </w:pPr>
      <w:r w:rsidRPr="00EC7426">
        <w:rPr>
          <w:rFonts w:ascii="Times New Roman" w:eastAsia="Calibri" w:hAnsi="Times New Roman" w:cs="Times New Roman"/>
          <w:iCs/>
          <w:sz w:val="26"/>
          <w:szCs w:val="26"/>
        </w:rPr>
        <w:t>36. Сведения о доходах, об имуществе и обязательствах имущественного характера пред</w:t>
      </w:r>
      <w:r w:rsidR="001B5CA7" w:rsidRPr="002B595D">
        <w:rPr>
          <w:rFonts w:ascii="Times New Roman" w:eastAsia="Calibri" w:hAnsi="Times New Roman" w:cs="Times New Roman"/>
          <w:iCs/>
          <w:sz w:val="26"/>
          <w:szCs w:val="26"/>
        </w:rPr>
        <w:t>ставляются гражданским служащим?</w:t>
      </w:r>
    </w:p>
    <w:p w:rsidR="00EC7426" w:rsidRPr="00EC7426" w:rsidRDefault="00EC7426" w:rsidP="002B595D">
      <w:pPr>
        <w:spacing w:after="0" w:line="240" w:lineRule="auto"/>
        <w:jc w:val="both"/>
        <w:rPr>
          <w:rFonts w:ascii="Times New Roman" w:eastAsia="Calibri" w:hAnsi="Times New Roman" w:cs="Times New Roman"/>
          <w:iCs/>
          <w:sz w:val="26"/>
          <w:szCs w:val="26"/>
        </w:rPr>
      </w:pPr>
      <w:r w:rsidRPr="00EC7426">
        <w:rPr>
          <w:rFonts w:ascii="Times New Roman" w:eastAsia="Calibri" w:hAnsi="Times New Roman" w:cs="Times New Roman"/>
          <w:iCs/>
          <w:sz w:val="26"/>
          <w:szCs w:val="26"/>
        </w:rPr>
        <w:t>37.</w:t>
      </w:r>
      <w:r w:rsidR="00733EDB">
        <w:rPr>
          <w:rFonts w:ascii="Times New Roman" w:eastAsia="Calibri" w:hAnsi="Times New Roman" w:cs="Times New Roman"/>
          <w:iCs/>
          <w:sz w:val="26"/>
          <w:szCs w:val="26"/>
        </w:rPr>
        <w:t> </w:t>
      </w:r>
      <w:r w:rsidRPr="00EC7426">
        <w:rPr>
          <w:rFonts w:ascii="Times New Roman" w:eastAsia="Calibri" w:hAnsi="Times New Roman" w:cs="Times New Roman"/>
          <w:iCs/>
          <w:sz w:val="26"/>
          <w:szCs w:val="26"/>
        </w:rPr>
        <w:t>Какому федеральному органу исполнительной власти  подчиняется Федеральное агентство по рыболовству?</w:t>
      </w:r>
    </w:p>
    <w:p w:rsidR="00EC7426" w:rsidRPr="00EC7426" w:rsidRDefault="00EC7426" w:rsidP="002B595D">
      <w:pPr>
        <w:spacing w:after="0" w:line="240" w:lineRule="auto"/>
        <w:contextualSpacing/>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bCs/>
          <w:sz w:val="26"/>
          <w:szCs w:val="26"/>
          <w:lang w:eastAsia="ru-RU"/>
        </w:rPr>
        <w:t>38</w:t>
      </w:r>
      <w:r w:rsidR="00733EDB">
        <w:rPr>
          <w:rFonts w:ascii="Times New Roman" w:eastAsia="Times New Roman" w:hAnsi="Times New Roman" w:cs="Times New Roman"/>
          <w:bCs/>
          <w:sz w:val="26"/>
          <w:szCs w:val="26"/>
          <w:lang w:eastAsia="ru-RU"/>
        </w:rPr>
        <w:t>. </w:t>
      </w:r>
      <w:r w:rsidRPr="00EC7426">
        <w:rPr>
          <w:rFonts w:ascii="Times New Roman" w:eastAsia="Times New Roman" w:hAnsi="Times New Roman" w:cs="Times New Roman"/>
          <w:bCs/>
          <w:sz w:val="26"/>
          <w:szCs w:val="26"/>
          <w:lang w:eastAsia="ru-RU"/>
        </w:rPr>
        <w:t>Какой орган принимает решение о ликвидации федеральных государственных унитарных предприятий?</w:t>
      </w:r>
    </w:p>
    <w:p w:rsidR="00EC7426" w:rsidRPr="002B595D" w:rsidRDefault="00EC7426" w:rsidP="002B595D">
      <w:pPr>
        <w:shd w:val="clear" w:color="auto" w:fill="F8FCFF"/>
        <w:spacing w:after="0" w:line="240" w:lineRule="auto"/>
        <w:jc w:val="both"/>
        <w:rPr>
          <w:rFonts w:ascii="Times New Roman" w:eastAsia="Times New Roman" w:hAnsi="Times New Roman" w:cs="Times New Roman"/>
          <w:bCs/>
          <w:sz w:val="26"/>
          <w:szCs w:val="26"/>
          <w:lang w:eastAsia="ru-RU"/>
        </w:rPr>
      </w:pPr>
      <w:r w:rsidRPr="002B595D">
        <w:rPr>
          <w:rFonts w:ascii="Times New Roman" w:eastAsia="Times New Roman" w:hAnsi="Times New Roman" w:cs="Times New Roman"/>
          <w:bCs/>
          <w:sz w:val="26"/>
          <w:szCs w:val="26"/>
          <w:lang w:eastAsia="ru-RU"/>
        </w:rPr>
        <w:t xml:space="preserve">40. </w:t>
      </w:r>
      <w:r w:rsidR="001B5CA7" w:rsidRPr="002B595D">
        <w:rPr>
          <w:rFonts w:ascii="Times New Roman" w:eastAsia="Times New Roman" w:hAnsi="Times New Roman" w:cs="Times New Roman"/>
          <w:bCs/>
          <w:sz w:val="26"/>
          <w:szCs w:val="26"/>
          <w:lang w:eastAsia="ru-RU"/>
        </w:rPr>
        <w:t>Федеральные законы принимаются?</w:t>
      </w:r>
    </w:p>
    <w:p w:rsidR="00EC7426" w:rsidRPr="00EC7426" w:rsidRDefault="00EC7426" w:rsidP="002B595D">
      <w:pPr>
        <w:spacing w:after="0" w:line="240" w:lineRule="auto"/>
        <w:jc w:val="both"/>
        <w:rPr>
          <w:rFonts w:ascii="Times New Roman" w:eastAsia="Calibri" w:hAnsi="Times New Roman" w:cs="Times New Roman"/>
          <w:spacing w:val="-1"/>
          <w:sz w:val="26"/>
          <w:szCs w:val="26"/>
        </w:rPr>
      </w:pPr>
      <w:r w:rsidRPr="00EC7426">
        <w:rPr>
          <w:rFonts w:ascii="Times New Roman" w:eastAsia="Calibri" w:hAnsi="Times New Roman" w:cs="Times New Roman"/>
          <w:sz w:val="26"/>
          <w:szCs w:val="26"/>
        </w:rPr>
        <w:t>41.</w:t>
      </w:r>
      <w:r w:rsidR="00733EDB">
        <w:rPr>
          <w:rFonts w:ascii="Times New Roman" w:eastAsia="Calibri" w:hAnsi="Times New Roman" w:cs="Times New Roman"/>
          <w:sz w:val="26"/>
          <w:szCs w:val="26"/>
        </w:rPr>
        <w:t> </w:t>
      </w:r>
      <w:r w:rsidRPr="00EC7426">
        <w:rPr>
          <w:rFonts w:ascii="Times New Roman" w:eastAsia="Calibri" w:hAnsi="Times New Roman" w:cs="Times New Roman"/>
          <w:spacing w:val="-1"/>
          <w:sz w:val="26"/>
          <w:szCs w:val="26"/>
        </w:rPr>
        <w:t>Когда вступают в силу федеральные конституцион</w:t>
      </w:r>
      <w:r w:rsidR="001B5CA7" w:rsidRPr="002B595D">
        <w:rPr>
          <w:rFonts w:ascii="Times New Roman" w:eastAsia="Calibri" w:hAnsi="Times New Roman" w:cs="Times New Roman"/>
          <w:spacing w:val="-1"/>
          <w:sz w:val="26"/>
          <w:szCs w:val="26"/>
        </w:rPr>
        <w:t>ные законы и федеральные законы?</w:t>
      </w:r>
    </w:p>
    <w:p w:rsidR="00EC7426" w:rsidRPr="00EC7426" w:rsidRDefault="00EC7426" w:rsidP="002B595D">
      <w:pPr>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42. Кем осуществляется государственная власть в Российской Федерации?</w:t>
      </w:r>
    </w:p>
    <w:p w:rsidR="00EC7426" w:rsidRPr="00EC7426" w:rsidRDefault="00EC7426" w:rsidP="002B595D">
      <w:pPr>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43. Конституция Российской Федерации была принята</w:t>
      </w:r>
      <w:r w:rsidR="002B4657" w:rsidRPr="002B595D">
        <w:rPr>
          <w:rFonts w:ascii="Times New Roman" w:eastAsia="Times New Roman" w:hAnsi="Times New Roman" w:cs="Times New Roman"/>
          <w:sz w:val="26"/>
          <w:szCs w:val="26"/>
          <w:lang w:eastAsia="ru-RU"/>
        </w:rPr>
        <w:t>?</w:t>
      </w:r>
    </w:p>
    <w:p w:rsidR="00EC7426" w:rsidRPr="00EC7426" w:rsidRDefault="00EC7426" w:rsidP="002B595D">
      <w:pPr>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44.</w:t>
      </w:r>
      <w:r w:rsidR="002B4657" w:rsidRPr="002B595D">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 xml:space="preserve">Государственная  власть в Российской Федерации осуществляется на основе </w:t>
      </w:r>
      <w:r w:rsidR="002B4657" w:rsidRPr="002B595D">
        <w:rPr>
          <w:rFonts w:ascii="Times New Roman" w:eastAsia="Times New Roman" w:hAnsi="Times New Roman" w:cs="Times New Roman"/>
          <w:sz w:val="26"/>
          <w:szCs w:val="26"/>
          <w:lang w:eastAsia="ru-RU"/>
        </w:rPr>
        <w:t xml:space="preserve">разделения </w:t>
      </w:r>
      <w:proofErr w:type="gramStart"/>
      <w:r w:rsidR="002B4657" w:rsidRPr="002B595D">
        <w:rPr>
          <w:rFonts w:ascii="Times New Roman" w:eastAsia="Times New Roman" w:hAnsi="Times New Roman" w:cs="Times New Roman"/>
          <w:sz w:val="26"/>
          <w:szCs w:val="26"/>
          <w:lang w:eastAsia="ru-RU"/>
        </w:rPr>
        <w:t>на</w:t>
      </w:r>
      <w:proofErr w:type="gramEnd"/>
      <w:r w:rsidR="002B4657" w:rsidRPr="002B595D">
        <w:rPr>
          <w:rFonts w:ascii="Times New Roman" w:eastAsia="Times New Roman" w:hAnsi="Times New Roman" w:cs="Times New Roman"/>
          <w:sz w:val="26"/>
          <w:szCs w:val="26"/>
          <w:lang w:eastAsia="ru-RU"/>
        </w:rPr>
        <w:t>?</w:t>
      </w:r>
    </w:p>
    <w:p w:rsidR="00EC7426" w:rsidRPr="00EC7426" w:rsidRDefault="00EC7426" w:rsidP="002B595D">
      <w:pPr>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45.</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Гарантом Конституции Российской Федерации, прав и свобод человека</w:t>
      </w:r>
      <w:r w:rsidR="00733EDB">
        <w:rPr>
          <w:rFonts w:ascii="Times New Roman" w:eastAsia="Times New Roman" w:hAnsi="Times New Roman" w:cs="Times New Roman"/>
          <w:sz w:val="26"/>
          <w:szCs w:val="26"/>
          <w:lang w:eastAsia="ru-RU"/>
        </w:rPr>
        <w:t xml:space="preserve">                      </w:t>
      </w:r>
      <w:r w:rsidRPr="00EC7426">
        <w:rPr>
          <w:rFonts w:ascii="Times New Roman" w:eastAsia="Times New Roman" w:hAnsi="Times New Roman" w:cs="Times New Roman"/>
          <w:sz w:val="26"/>
          <w:szCs w:val="26"/>
          <w:lang w:eastAsia="ru-RU"/>
        </w:rPr>
        <w:t xml:space="preserve"> и гражданина являет</w:t>
      </w:r>
      <w:r w:rsidR="002B4657" w:rsidRPr="002B595D">
        <w:rPr>
          <w:rFonts w:ascii="Times New Roman" w:eastAsia="Times New Roman" w:hAnsi="Times New Roman" w:cs="Times New Roman"/>
          <w:sz w:val="26"/>
          <w:szCs w:val="26"/>
          <w:lang w:eastAsia="ru-RU"/>
        </w:rPr>
        <w:t>ся?</w:t>
      </w:r>
    </w:p>
    <w:p w:rsidR="00EC7426" w:rsidRPr="00EC7426" w:rsidRDefault="00EC7426" w:rsidP="002B595D">
      <w:pPr>
        <w:spacing w:after="0" w:line="240" w:lineRule="auto"/>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46.</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Какой из органов государственной власти уполномочен осуществлять власть посредством конституционного судебного контроля?</w:t>
      </w:r>
    </w:p>
    <w:p w:rsidR="00EC7426" w:rsidRPr="00EC7426" w:rsidRDefault="00EC7426" w:rsidP="002B595D">
      <w:pPr>
        <w:spacing w:after="0" w:line="240" w:lineRule="auto"/>
        <w:contextualSpacing/>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47. Правосудие в Российской Федерации осуществляю</w:t>
      </w:r>
      <w:r w:rsidR="002B4657" w:rsidRPr="002B595D">
        <w:rPr>
          <w:rFonts w:ascii="Times New Roman" w:eastAsia="Calibri" w:hAnsi="Times New Roman" w:cs="Times New Roman"/>
          <w:sz w:val="26"/>
          <w:szCs w:val="26"/>
        </w:rPr>
        <w:t>т?</w:t>
      </w:r>
    </w:p>
    <w:p w:rsidR="00EC7426" w:rsidRPr="00EC7426" w:rsidRDefault="00EC7426" w:rsidP="002B595D">
      <w:pPr>
        <w:spacing w:after="0" w:line="240" w:lineRule="auto"/>
        <w:ind w:right="175"/>
        <w:jc w:val="both"/>
        <w:rPr>
          <w:rFonts w:ascii="Times New Roman" w:eastAsia="Times New Roman" w:hAnsi="Times New Roman" w:cs="Times New Roman"/>
          <w:sz w:val="26"/>
          <w:szCs w:val="26"/>
          <w:lang w:eastAsia="ru-RU"/>
        </w:rPr>
      </w:pPr>
      <w:r w:rsidRPr="00EC7426">
        <w:rPr>
          <w:rFonts w:ascii="Times New Roman" w:eastAsia="Times New Roman" w:hAnsi="Times New Roman" w:cs="Times New Roman"/>
          <w:sz w:val="26"/>
          <w:szCs w:val="26"/>
          <w:lang w:eastAsia="ru-RU"/>
        </w:rPr>
        <w:t>48</w:t>
      </w:r>
      <w:r w:rsidR="00733EDB">
        <w:rPr>
          <w:rFonts w:ascii="Times New Roman" w:eastAsia="Times New Roman" w:hAnsi="Times New Roman" w:cs="Times New Roman"/>
          <w:sz w:val="26"/>
          <w:szCs w:val="26"/>
          <w:lang w:eastAsia="ru-RU"/>
        </w:rPr>
        <w:t>. </w:t>
      </w:r>
      <w:r w:rsidRPr="00EC7426">
        <w:rPr>
          <w:rFonts w:ascii="Times New Roman" w:eastAsia="Times New Roman" w:hAnsi="Times New Roman" w:cs="Times New Roman"/>
          <w:sz w:val="26"/>
          <w:szCs w:val="26"/>
          <w:lang w:eastAsia="ru-RU"/>
        </w:rPr>
        <w:t>Какими законодательными актами регулируются отношения в с</w:t>
      </w:r>
      <w:r w:rsidR="002B4657" w:rsidRPr="002B595D">
        <w:rPr>
          <w:rFonts w:ascii="Times New Roman" w:eastAsia="Times New Roman" w:hAnsi="Times New Roman" w:cs="Times New Roman"/>
          <w:sz w:val="26"/>
          <w:szCs w:val="26"/>
          <w:lang w:eastAsia="ru-RU"/>
        </w:rPr>
        <w:t xml:space="preserve">фере </w:t>
      </w:r>
      <w:proofErr w:type="spellStart"/>
      <w:r w:rsidR="002B4657" w:rsidRPr="002B595D">
        <w:rPr>
          <w:rFonts w:ascii="Times New Roman" w:eastAsia="Times New Roman" w:hAnsi="Times New Roman" w:cs="Times New Roman"/>
          <w:sz w:val="26"/>
          <w:szCs w:val="26"/>
          <w:lang w:eastAsia="ru-RU"/>
        </w:rPr>
        <w:t>аквакультуры</w:t>
      </w:r>
      <w:proofErr w:type="spellEnd"/>
      <w:r w:rsidR="002B4657" w:rsidRPr="002B595D">
        <w:rPr>
          <w:rFonts w:ascii="Times New Roman" w:eastAsia="Times New Roman" w:hAnsi="Times New Roman" w:cs="Times New Roman"/>
          <w:sz w:val="26"/>
          <w:szCs w:val="26"/>
          <w:lang w:eastAsia="ru-RU"/>
        </w:rPr>
        <w:t xml:space="preserve"> (рыболовства)?</w:t>
      </w:r>
    </w:p>
    <w:p w:rsidR="00EC7426" w:rsidRPr="00EC7426" w:rsidRDefault="00EC7426" w:rsidP="002B595D">
      <w:pPr>
        <w:tabs>
          <w:tab w:val="left" w:pos="0"/>
        </w:tabs>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49. С какой целью устанавливаются рыбоохранные зоны?</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EC7426">
        <w:rPr>
          <w:rFonts w:ascii="Times New Roman" w:eastAsia="Calibri" w:hAnsi="Times New Roman" w:cs="Times New Roman"/>
          <w:sz w:val="26"/>
          <w:szCs w:val="26"/>
          <w:lang w:eastAsia="ru-RU"/>
        </w:rPr>
        <w:lastRenderedPageBreak/>
        <w:t>50</w:t>
      </w:r>
      <w:r w:rsidR="00733EDB">
        <w:rPr>
          <w:rFonts w:ascii="Times New Roman" w:eastAsia="Calibri" w:hAnsi="Times New Roman" w:cs="Times New Roman"/>
          <w:sz w:val="26"/>
          <w:szCs w:val="26"/>
          <w:lang w:eastAsia="ru-RU"/>
        </w:rPr>
        <w:t>. </w:t>
      </w:r>
      <w:r w:rsidRPr="00EC7426">
        <w:rPr>
          <w:rFonts w:ascii="Times New Roman" w:eastAsia="Calibri" w:hAnsi="Times New Roman" w:cs="Times New Roman"/>
          <w:sz w:val="26"/>
          <w:szCs w:val="26"/>
          <w:lang w:eastAsia="ru-RU"/>
        </w:rPr>
        <w:t>Кто является учредителем федеральных государственных бюджетных учреждений по рыболовству и сохранению водных биологических ресурсов, подведомственных Федеральному агентству по рыболовству?</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lang w:eastAsia="ru-RU"/>
        </w:rPr>
        <w:t xml:space="preserve">51 </w:t>
      </w:r>
      <w:r w:rsidRPr="00EC7426">
        <w:rPr>
          <w:rFonts w:ascii="Times New Roman" w:eastAsia="Calibri" w:hAnsi="Times New Roman" w:cs="Times New Roman"/>
          <w:sz w:val="26"/>
          <w:szCs w:val="26"/>
        </w:rPr>
        <w:t>Ограниче</w:t>
      </w:r>
      <w:r w:rsidR="002B4657" w:rsidRPr="002B595D">
        <w:rPr>
          <w:rFonts w:ascii="Times New Roman" w:eastAsia="Calibri" w:hAnsi="Times New Roman" w:cs="Times New Roman"/>
          <w:sz w:val="26"/>
          <w:szCs w:val="26"/>
        </w:rPr>
        <w:t>ния рыболовства устанавливаются?</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52. Что является объектом рыболовства?</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pacing w:val="-6"/>
          <w:sz w:val="26"/>
          <w:szCs w:val="26"/>
        </w:rPr>
        <w:t>53.</w:t>
      </w:r>
      <w:r w:rsidR="00733EDB">
        <w:rPr>
          <w:rFonts w:ascii="Times New Roman" w:eastAsia="Calibri" w:hAnsi="Times New Roman" w:cs="Times New Roman"/>
          <w:sz w:val="26"/>
          <w:szCs w:val="26"/>
        </w:rPr>
        <w:t> </w:t>
      </w:r>
      <w:r w:rsidRPr="00EC7426">
        <w:rPr>
          <w:rFonts w:ascii="Times New Roman" w:eastAsia="Calibri" w:hAnsi="Times New Roman" w:cs="Times New Roman"/>
          <w:sz w:val="26"/>
          <w:szCs w:val="26"/>
        </w:rPr>
        <w:t>Как разрешаются споры в области рыболовства и сохранения водных биоресурсов?</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54. Федеральное агентство по рыболовству осуществляет с</w:t>
      </w:r>
      <w:r w:rsidR="002B4657" w:rsidRPr="002B595D">
        <w:rPr>
          <w:rFonts w:ascii="Times New Roman" w:eastAsia="Calibri" w:hAnsi="Times New Roman" w:cs="Times New Roman"/>
          <w:sz w:val="26"/>
          <w:szCs w:val="26"/>
        </w:rPr>
        <w:t xml:space="preserve">вою деятельность </w:t>
      </w:r>
      <w:proofErr w:type="gramStart"/>
      <w:r w:rsidR="002B4657" w:rsidRPr="002B595D">
        <w:rPr>
          <w:rFonts w:ascii="Times New Roman" w:eastAsia="Calibri" w:hAnsi="Times New Roman" w:cs="Times New Roman"/>
          <w:sz w:val="26"/>
          <w:szCs w:val="26"/>
        </w:rPr>
        <w:t>через</w:t>
      </w:r>
      <w:proofErr w:type="gramEnd"/>
      <w:r w:rsidR="002B4657" w:rsidRPr="002B595D">
        <w:rPr>
          <w:rFonts w:ascii="Times New Roman" w:eastAsia="Calibri" w:hAnsi="Times New Roman" w:cs="Times New Roman"/>
          <w:sz w:val="26"/>
          <w:szCs w:val="26"/>
        </w:rPr>
        <w:t>?</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55. Какая информационная  система используется для организации электронного документооборота внутри государственного учреждения?</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 xml:space="preserve">56. В какой форме или </w:t>
      </w:r>
      <w:proofErr w:type="gramStart"/>
      <w:r w:rsidRPr="00EC7426">
        <w:rPr>
          <w:rFonts w:ascii="Times New Roman" w:eastAsia="Calibri" w:hAnsi="Times New Roman" w:cs="Times New Roman"/>
          <w:sz w:val="26"/>
          <w:szCs w:val="26"/>
        </w:rPr>
        <w:t>посредством</w:t>
      </w:r>
      <w:proofErr w:type="gramEnd"/>
      <w:r w:rsidRPr="00EC7426">
        <w:rPr>
          <w:rFonts w:ascii="Times New Roman" w:eastAsia="Calibri" w:hAnsi="Times New Roman" w:cs="Times New Roman"/>
          <w:sz w:val="26"/>
          <w:szCs w:val="26"/>
        </w:rPr>
        <w:t xml:space="preserve"> каких мероприятий осуществляются функции по федеральному государственному контролю (надзору) в области рыболовства</w:t>
      </w:r>
      <w:r w:rsidR="00733EDB">
        <w:rPr>
          <w:rFonts w:ascii="Times New Roman" w:eastAsia="Calibri" w:hAnsi="Times New Roman" w:cs="Times New Roman"/>
          <w:sz w:val="26"/>
          <w:szCs w:val="26"/>
        </w:rPr>
        <w:t xml:space="preserve">                </w:t>
      </w:r>
      <w:r w:rsidRPr="00EC7426">
        <w:rPr>
          <w:rFonts w:ascii="Times New Roman" w:eastAsia="Calibri" w:hAnsi="Times New Roman" w:cs="Times New Roman"/>
          <w:sz w:val="26"/>
          <w:szCs w:val="26"/>
        </w:rPr>
        <w:t xml:space="preserve"> и сохранения водных биологических ресурсов?</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57.</w:t>
      </w:r>
      <w:r w:rsidR="00733EDB">
        <w:rPr>
          <w:rFonts w:ascii="Times New Roman" w:eastAsia="Calibri" w:hAnsi="Times New Roman" w:cs="Times New Roman"/>
          <w:sz w:val="26"/>
          <w:szCs w:val="26"/>
        </w:rPr>
        <w:t> </w:t>
      </w:r>
      <w:r w:rsidRPr="00EC7426">
        <w:rPr>
          <w:rFonts w:ascii="Times New Roman" w:eastAsia="Calibri" w:hAnsi="Times New Roman" w:cs="Times New Roman"/>
          <w:sz w:val="26"/>
          <w:szCs w:val="26"/>
        </w:rPr>
        <w:t xml:space="preserve">Какие документы необходимо оформить для проведения должностными лицами </w:t>
      </w:r>
      <w:proofErr w:type="spellStart"/>
      <w:r w:rsidRPr="00EC7426">
        <w:rPr>
          <w:rFonts w:ascii="Times New Roman" w:eastAsia="Calibri" w:hAnsi="Times New Roman" w:cs="Times New Roman"/>
          <w:sz w:val="26"/>
          <w:szCs w:val="26"/>
        </w:rPr>
        <w:t>Росрыболовства</w:t>
      </w:r>
      <w:proofErr w:type="spellEnd"/>
      <w:r w:rsidRPr="00EC7426">
        <w:rPr>
          <w:rFonts w:ascii="Times New Roman" w:eastAsia="Calibri" w:hAnsi="Times New Roman" w:cs="Times New Roman"/>
          <w:sz w:val="26"/>
          <w:szCs w:val="26"/>
        </w:rPr>
        <w:t xml:space="preserve"> мероприятий по </w:t>
      </w:r>
      <w:proofErr w:type="gramStart"/>
      <w:r w:rsidRPr="00EC7426">
        <w:rPr>
          <w:rFonts w:ascii="Times New Roman" w:eastAsia="Calibri" w:hAnsi="Times New Roman" w:cs="Times New Roman"/>
          <w:sz w:val="26"/>
          <w:szCs w:val="26"/>
        </w:rPr>
        <w:t>контролю за</w:t>
      </w:r>
      <w:proofErr w:type="gramEnd"/>
      <w:r w:rsidRPr="00EC7426">
        <w:rPr>
          <w:rFonts w:ascii="Times New Roman" w:eastAsia="Calibri" w:hAnsi="Times New Roman" w:cs="Times New Roman"/>
          <w:sz w:val="26"/>
          <w:szCs w:val="26"/>
        </w:rPr>
        <w:t xml:space="preserve"> соблюдением обязательных требований, на водных объектах </w:t>
      </w:r>
      <w:proofErr w:type="spellStart"/>
      <w:r w:rsidRPr="00EC7426">
        <w:rPr>
          <w:rFonts w:ascii="Times New Roman" w:eastAsia="Calibri" w:hAnsi="Times New Roman" w:cs="Times New Roman"/>
          <w:sz w:val="26"/>
          <w:szCs w:val="26"/>
        </w:rPr>
        <w:t>рыбохозяйственного</w:t>
      </w:r>
      <w:proofErr w:type="spellEnd"/>
      <w:r w:rsidRPr="00EC7426">
        <w:rPr>
          <w:rFonts w:ascii="Times New Roman" w:eastAsia="Calibri" w:hAnsi="Times New Roman" w:cs="Times New Roman"/>
          <w:sz w:val="26"/>
          <w:szCs w:val="26"/>
        </w:rPr>
        <w:t xml:space="preserve"> значения, каков порядок </w:t>
      </w:r>
      <w:r w:rsidR="00733EDB">
        <w:rPr>
          <w:rFonts w:ascii="Times New Roman" w:eastAsia="Calibri" w:hAnsi="Times New Roman" w:cs="Times New Roman"/>
          <w:sz w:val="26"/>
          <w:szCs w:val="26"/>
        </w:rPr>
        <w:t xml:space="preserve">              </w:t>
      </w:r>
      <w:r w:rsidRPr="00EC7426">
        <w:rPr>
          <w:rFonts w:ascii="Times New Roman" w:eastAsia="Calibri" w:hAnsi="Times New Roman" w:cs="Times New Roman"/>
          <w:sz w:val="26"/>
          <w:szCs w:val="26"/>
        </w:rPr>
        <w:t>их оформления.</w:t>
      </w:r>
    </w:p>
    <w:p w:rsidR="00EC7426" w:rsidRPr="00EC7426" w:rsidRDefault="00EC7426" w:rsidP="002B595D">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58. Какой срок рассмотрения дела об административном правонарушении?</w:t>
      </w:r>
    </w:p>
    <w:p w:rsidR="00EC7426" w:rsidRPr="00EC7426" w:rsidRDefault="00733EDB" w:rsidP="002B595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59. </w:t>
      </w:r>
      <w:r w:rsidR="00EC7426" w:rsidRPr="00EC7426">
        <w:rPr>
          <w:rFonts w:ascii="Times New Roman" w:eastAsia="Calibri" w:hAnsi="Times New Roman" w:cs="Times New Roman"/>
          <w:sz w:val="26"/>
          <w:szCs w:val="26"/>
        </w:rPr>
        <w:t xml:space="preserve">Чем установлен порядок хранения изъятых должностными лицами </w:t>
      </w:r>
      <w:proofErr w:type="spellStart"/>
      <w:r w:rsidR="00EC7426" w:rsidRPr="00EC7426">
        <w:rPr>
          <w:rFonts w:ascii="Times New Roman" w:eastAsia="Calibri" w:hAnsi="Times New Roman" w:cs="Times New Roman"/>
          <w:sz w:val="26"/>
          <w:szCs w:val="26"/>
        </w:rPr>
        <w:t>Росрыболовства</w:t>
      </w:r>
      <w:proofErr w:type="spellEnd"/>
      <w:r w:rsidR="00EC7426" w:rsidRPr="00EC7426">
        <w:rPr>
          <w:rFonts w:ascii="Times New Roman" w:eastAsia="Calibri" w:hAnsi="Times New Roman" w:cs="Times New Roman"/>
          <w:sz w:val="26"/>
          <w:szCs w:val="26"/>
        </w:rPr>
        <w:t xml:space="preserve">  вещей и документов срок до рассмотрения дела </w:t>
      </w:r>
      <w:r>
        <w:rPr>
          <w:rFonts w:ascii="Times New Roman" w:eastAsia="Calibri" w:hAnsi="Times New Roman" w:cs="Times New Roman"/>
          <w:sz w:val="26"/>
          <w:szCs w:val="26"/>
        </w:rPr>
        <w:t xml:space="preserve">                                      </w:t>
      </w:r>
      <w:r w:rsidR="00EC7426" w:rsidRPr="00EC7426">
        <w:rPr>
          <w:rFonts w:ascii="Times New Roman" w:eastAsia="Calibri" w:hAnsi="Times New Roman" w:cs="Times New Roman"/>
          <w:sz w:val="26"/>
          <w:szCs w:val="26"/>
        </w:rPr>
        <w:t>об административном правонарушении?</w:t>
      </w:r>
    </w:p>
    <w:p w:rsidR="00FE0DF9" w:rsidRDefault="00EC7426" w:rsidP="00087E15">
      <w:pPr>
        <w:autoSpaceDE w:val="0"/>
        <w:autoSpaceDN w:val="0"/>
        <w:adjustRightInd w:val="0"/>
        <w:spacing w:after="0" w:line="240" w:lineRule="auto"/>
        <w:jc w:val="both"/>
        <w:rPr>
          <w:rFonts w:ascii="Times New Roman" w:eastAsia="Calibri" w:hAnsi="Times New Roman" w:cs="Times New Roman"/>
          <w:sz w:val="26"/>
          <w:szCs w:val="26"/>
        </w:rPr>
      </w:pPr>
      <w:r w:rsidRPr="00EC7426">
        <w:rPr>
          <w:rFonts w:ascii="Times New Roman" w:eastAsia="Calibri" w:hAnsi="Times New Roman" w:cs="Times New Roman"/>
          <w:sz w:val="26"/>
          <w:szCs w:val="26"/>
        </w:rPr>
        <w:t>60.</w:t>
      </w:r>
      <w:r w:rsidR="00733EDB">
        <w:rPr>
          <w:rFonts w:ascii="Times New Roman" w:eastAsia="Calibri" w:hAnsi="Times New Roman" w:cs="Times New Roman"/>
          <w:sz w:val="26"/>
          <w:szCs w:val="26"/>
        </w:rPr>
        <w:t> </w:t>
      </w:r>
      <w:r w:rsidRPr="00EC7426">
        <w:rPr>
          <w:rFonts w:ascii="Times New Roman" w:eastAsia="Calibri" w:hAnsi="Times New Roman" w:cs="Times New Roman"/>
          <w:sz w:val="26"/>
          <w:szCs w:val="26"/>
        </w:rPr>
        <w:t>Какой статьей Уголовного кодекса Российской Федерации установлена  ответственность за незаконную добычу осетровых видов рыб, за исключением стерляди?</w:t>
      </w:r>
    </w:p>
    <w:p w:rsidR="00087E15" w:rsidRPr="00733EDB" w:rsidRDefault="00087E15" w:rsidP="00087E15">
      <w:pPr>
        <w:autoSpaceDE w:val="0"/>
        <w:autoSpaceDN w:val="0"/>
        <w:adjustRightInd w:val="0"/>
        <w:spacing w:after="0" w:line="240" w:lineRule="auto"/>
        <w:jc w:val="both"/>
        <w:rPr>
          <w:rFonts w:ascii="Times New Roman" w:eastAsia="Calibri" w:hAnsi="Times New Roman" w:cs="Times New Roman"/>
          <w:sz w:val="20"/>
          <w:szCs w:val="20"/>
        </w:rPr>
      </w:pPr>
    </w:p>
    <w:p w:rsidR="005538AA" w:rsidRPr="00087E15" w:rsidRDefault="005538AA" w:rsidP="00087E15">
      <w:pPr>
        <w:spacing w:after="0" w:line="240" w:lineRule="auto"/>
        <w:jc w:val="center"/>
        <w:rPr>
          <w:rFonts w:ascii="Times New Roman" w:hAnsi="Times New Roman" w:cs="Times New Roman"/>
          <w:b/>
          <w:sz w:val="26"/>
          <w:szCs w:val="26"/>
        </w:rPr>
      </w:pPr>
      <w:r w:rsidRPr="00087E15">
        <w:rPr>
          <w:rFonts w:ascii="Times New Roman" w:hAnsi="Times New Roman" w:cs="Times New Roman"/>
          <w:b/>
          <w:sz w:val="26"/>
          <w:szCs w:val="26"/>
        </w:rPr>
        <w:t>II. Анкетирование</w:t>
      </w:r>
    </w:p>
    <w:p w:rsidR="005538AA" w:rsidRPr="00733EDB" w:rsidRDefault="005538AA" w:rsidP="00087E15">
      <w:pPr>
        <w:spacing w:after="0" w:line="240" w:lineRule="auto"/>
        <w:jc w:val="both"/>
        <w:rPr>
          <w:rFonts w:ascii="Times New Roman" w:hAnsi="Times New Roman" w:cs="Times New Roman"/>
          <w:sz w:val="20"/>
          <w:szCs w:val="20"/>
        </w:rPr>
      </w:pPr>
      <w:r w:rsidRPr="00087E15">
        <w:rPr>
          <w:rFonts w:ascii="Times New Roman" w:hAnsi="Times New Roman" w:cs="Times New Roman"/>
          <w:sz w:val="26"/>
          <w:szCs w:val="26"/>
        </w:rPr>
        <w:t xml:space="preserve"> </w:t>
      </w:r>
    </w:p>
    <w:p w:rsidR="00FE0DF9" w:rsidRPr="00087E15" w:rsidRDefault="005538AA" w:rsidP="00087E15">
      <w:pPr>
        <w:spacing w:line="240" w:lineRule="auto"/>
        <w:ind w:firstLine="567"/>
        <w:jc w:val="both"/>
        <w:rPr>
          <w:rFonts w:ascii="Times New Roman" w:eastAsia="Times New Roman" w:hAnsi="Times New Roman" w:cs="Times New Roman"/>
          <w:sz w:val="26"/>
          <w:szCs w:val="26"/>
          <w:lang w:eastAsia="ru-RU"/>
        </w:rPr>
      </w:pPr>
      <w:r w:rsidRPr="00087E15">
        <w:rPr>
          <w:rFonts w:ascii="Times New Roman" w:hAnsi="Times New Roman" w:cs="Times New Roman"/>
          <w:sz w:val="26"/>
          <w:szCs w:val="26"/>
        </w:rPr>
        <w:t xml:space="preserve">Анкетирование проводится по вопросам, составленным исходя </w:t>
      </w:r>
      <w:r w:rsidR="00350001" w:rsidRP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из должностных обязанностей по вакантной должности гражданской службы (группе должностей гражданской службы, по которой проводится конкурс </w:t>
      </w:r>
      <w:r w:rsidR="00350001" w:rsidRPr="00087E15">
        <w:rPr>
          <w:rFonts w:ascii="Times New Roman" w:hAnsi="Times New Roman" w:cs="Times New Roman"/>
          <w:sz w:val="26"/>
          <w:szCs w:val="26"/>
        </w:rPr>
        <w:t xml:space="preserve"> </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на включение в кадровый резерв), а также квалификационных требований</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 для замещения указанных должностей. </w:t>
      </w:r>
      <w:proofErr w:type="gramStart"/>
      <w:r w:rsidRPr="00087E15">
        <w:rPr>
          <w:rFonts w:ascii="Times New Roman" w:hAnsi="Times New Roman" w:cs="Times New Roman"/>
          <w:sz w:val="26"/>
          <w:szCs w:val="26"/>
        </w:rPr>
        <w:t xml:space="preserve">В анкету могут включаться вопросы </w:t>
      </w:r>
      <w:r w:rsidR="00350001" w:rsidRPr="00087E15">
        <w:rPr>
          <w:rFonts w:ascii="Times New Roman" w:hAnsi="Times New Roman" w:cs="Times New Roman"/>
          <w:sz w:val="26"/>
          <w:szCs w:val="26"/>
        </w:rPr>
        <w:t xml:space="preserve">   </w:t>
      </w:r>
      <w:r w:rsidR="00087E15">
        <w:rPr>
          <w:rFonts w:ascii="Times New Roman" w:hAnsi="Times New Roman" w:cs="Times New Roman"/>
          <w:sz w:val="26"/>
          <w:szCs w:val="26"/>
        </w:rPr>
        <w:t xml:space="preserve">                 </w:t>
      </w:r>
      <w:r w:rsidR="00350001" w:rsidRPr="00087E15">
        <w:rPr>
          <w:rFonts w:ascii="Times New Roman" w:hAnsi="Times New Roman" w:cs="Times New Roman"/>
          <w:sz w:val="26"/>
          <w:szCs w:val="26"/>
        </w:rPr>
        <w:t xml:space="preserve"> </w:t>
      </w:r>
      <w:r w:rsidRPr="00087E15">
        <w:rPr>
          <w:rFonts w:ascii="Times New Roman" w:hAnsi="Times New Roman" w:cs="Times New Roman"/>
          <w:sz w:val="26"/>
          <w:szCs w:val="26"/>
        </w:rPr>
        <w:t>о выполняемых должностных обязанностях по должностям, замещаемым</w:t>
      </w:r>
      <w:r w:rsidR="00350001" w:rsidRP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 в рамках ранее осуществляемой профессиональной деятельности, профессиональных достижениях, мероприятиях (проектах, форумах, семинарах </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и др.), в которых кандидат принимал участие, его публикациях </w:t>
      </w:r>
      <w:r w:rsidR="00350001" w:rsidRPr="00087E15">
        <w:rPr>
          <w:rFonts w:ascii="Times New Roman" w:hAnsi="Times New Roman" w:cs="Times New Roman"/>
          <w:sz w:val="26"/>
          <w:szCs w:val="26"/>
        </w:rPr>
        <w:t xml:space="preserve"> </w:t>
      </w:r>
      <w:r w:rsidRPr="00087E15">
        <w:rPr>
          <w:rFonts w:ascii="Times New Roman" w:hAnsi="Times New Roman" w:cs="Times New Roman"/>
          <w:sz w:val="26"/>
          <w:szCs w:val="26"/>
        </w:rPr>
        <w:t>в печатных изданиях, увлечениях, а также о рекомендациях и (или) рекомендательных письмах, которые могут</w:t>
      </w:r>
      <w:r w:rsidR="00735327" w:rsidRPr="00087E15">
        <w:rPr>
          <w:rFonts w:ascii="Times New Roman" w:hAnsi="Times New Roman" w:cs="Times New Roman"/>
          <w:sz w:val="26"/>
          <w:szCs w:val="26"/>
        </w:rPr>
        <w:t xml:space="preserve"> быть предоставлены кандидатом (</w:t>
      </w:r>
      <w:r w:rsidR="00735327" w:rsidRPr="00087E15">
        <w:rPr>
          <w:rFonts w:ascii="Times New Roman" w:eastAsia="Times New Roman" w:hAnsi="Times New Roman" w:cs="Times New Roman"/>
          <w:sz w:val="26"/>
          <w:szCs w:val="26"/>
          <w:lang w:eastAsia="ru-RU"/>
        </w:rPr>
        <w:t>Форма, утвержденная распоряжением Правительства Российской Федерации от 26.05.2005 № 667-р</w:t>
      </w:r>
      <w:r w:rsidR="005734D5" w:rsidRPr="00087E15">
        <w:rPr>
          <w:rFonts w:ascii="Times New Roman" w:eastAsia="Times New Roman" w:hAnsi="Times New Roman" w:cs="Times New Roman"/>
          <w:sz w:val="26"/>
          <w:szCs w:val="26"/>
          <w:lang w:eastAsia="ru-RU"/>
        </w:rPr>
        <w:t>, представляется</w:t>
      </w:r>
      <w:proofErr w:type="gramEnd"/>
      <w:r w:rsidR="005734D5" w:rsidRPr="00087E15">
        <w:rPr>
          <w:rFonts w:ascii="Times New Roman" w:eastAsia="Times New Roman" w:hAnsi="Times New Roman" w:cs="Times New Roman"/>
          <w:sz w:val="26"/>
          <w:szCs w:val="26"/>
          <w:lang w:eastAsia="ru-RU"/>
        </w:rPr>
        <w:t xml:space="preserve"> </w:t>
      </w:r>
      <w:r w:rsidR="00087E15">
        <w:rPr>
          <w:rFonts w:ascii="Times New Roman" w:eastAsia="Times New Roman" w:hAnsi="Times New Roman" w:cs="Times New Roman"/>
          <w:sz w:val="26"/>
          <w:szCs w:val="26"/>
          <w:lang w:eastAsia="ru-RU"/>
        </w:rPr>
        <w:t xml:space="preserve">кандидатом </w:t>
      </w:r>
      <w:r w:rsidR="00C31A8E" w:rsidRPr="00087E15">
        <w:rPr>
          <w:rFonts w:ascii="Times New Roman" w:eastAsia="Times New Roman" w:hAnsi="Times New Roman" w:cs="Times New Roman"/>
          <w:sz w:val="26"/>
          <w:szCs w:val="26"/>
          <w:lang w:eastAsia="ru-RU"/>
        </w:rPr>
        <w:t xml:space="preserve">в государственный орган </w:t>
      </w:r>
      <w:r w:rsidR="005734D5" w:rsidRPr="00087E15">
        <w:rPr>
          <w:rFonts w:ascii="Times New Roman" w:eastAsia="Times New Roman" w:hAnsi="Times New Roman" w:cs="Times New Roman"/>
          <w:sz w:val="26"/>
          <w:szCs w:val="26"/>
          <w:lang w:eastAsia="ru-RU"/>
        </w:rPr>
        <w:t>к общему пакету документов согласно пунктам</w:t>
      </w:r>
      <w:r w:rsidR="00B56CF3" w:rsidRPr="00087E15">
        <w:rPr>
          <w:rFonts w:ascii="Times New Roman" w:eastAsia="Times New Roman" w:hAnsi="Times New Roman" w:cs="Times New Roman"/>
          <w:sz w:val="26"/>
          <w:szCs w:val="26"/>
          <w:lang w:eastAsia="ru-RU"/>
        </w:rPr>
        <w:t xml:space="preserve"> </w:t>
      </w:r>
      <w:r w:rsidR="005734D5" w:rsidRPr="00087E15">
        <w:rPr>
          <w:rFonts w:ascii="Times New Roman" w:eastAsia="Times New Roman" w:hAnsi="Times New Roman" w:cs="Times New Roman"/>
          <w:sz w:val="26"/>
          <w:szCs w:val="26"/>
          <w:lang w:eastAsia="ru-RU"/>
        </w:rPr>
        <w:t>18 и 19).</w:t>
      </w:r>
    </w:p>
    <w:p w:rsidR="00FE0DF9" w:rsidRPr="00087E15" w:rsidRDefault="005538AA" w:rsidP="00087E15">
      <w:pPr>
        <w:spacing w:after="0" w:line="240" w:lineRule="auto"/>
        <w:jc w:val="center"/>
        <w:rPr>
          <w:rFonts w:ascii="Times New Roman" w:hAnsi="Times New Roman" w:cs="Times New Roman"/>
          <w:b/>
          <w:sz w:val="26"/>
          <w:szCs w:val="26"/>
        </w:rPr>
      </w:pPr>
      <w:r w:rsidRPr="00087E15">
        <w:rPr>
          <w:rFonts w:ascii="Times New Roman" w:hAnsi="Times New Roman" w:cs="Times New Roman"/>
          <w:b/>
          <w:sz w:val="26"/>
          <w:szCs w:val="26"/>
        </w:rPr>
        <w:t>III. Индивидуальное собеседование</w:t>
      </w:r>
    </w:p>
    <w:p w:rsidR="00FE0DF9" w:rsidRPr="00087E15" w:rsidRDefault="00FE0DF9" w:rsidP="00087E15">
      <w:pPr>
        <w:spacing w:after="0" w:line="240" w:lineRule="auto"/>
        <w:jc w:val="center"/>
        <w:rPr>
          <w:rFonts w:ascii="Times New Roman" w:hAnsi="Times New Roman" w:cs="Times New Roman"/>
          <w:b/>
          <w:sz w:val="20"/>
          <w:szCs w:val="20"/>
        </w:rPr>
      </w:pPr>
    </w:p>
    <w:p w:rsidR="005538AA" w:rsidRPr="00087E15" w:rsidRDefault="005538AA" w:rsidP="00087E15">
      <w:pPr>
        <w:spacing w:after="0" w:line="240" w:lineRule="auto"/>
        <w:ind w:firstLine="567"/>
        <w:jc w:val="both"/>
        <w:rPr>
          <w:rFonts w:ascii="Times New Roman" w:hAnsi="Times New Roman" w:cs="Times New Roman"/>
          <w:b/>
          <w:sz w:val="26"/>
          <w:szCs w:val="26"/>
        </w:rPr>
      </w:pPr>
      <w:r w:rsidRPr="00087E15">
        <w:rPr>
          <w:rFonts w:ascii="Times New Roman" w:hAnsi="Times New Roman" w:cs="Times New Roman"/>
          <w:sz w:val="26"/>
          <w:szCs w:val="26"/>
        </w:rPr>
        <w:t>В рамках индивидуального собеседования задаются вопросы, направленные на оценку профессионального уровня кандидата. 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 в кадровый резерв) составляется перечень вопросов по каждой вакантной должности гражданской службы (группе должностей гражданской службы,</w:t>
      </w:r>
      <w:r w:rsidR="00733EDB">
        <w:rPr>
          <w:rFonts w:ascii="Times New Roman" w:hAnsi="Times New Roman" w:cs="Times New Roman"/>
          <w:sz w:val="26"/>
          <w:szCs w:val="26"/>
        </w:rPr>
        <w:t xml:space="preserve">                    </w:t>
      </w:r>
      <w:r w:rsidRPr="00087E15">
        <w:rPr>
          <w:rFonts w:ascii="Times New Roman" w:hAnsi="Times New Roman" w:cs="Times New Roman"/>
          <w:sz w:val="26"/>
          <w:szCs w:val="26"/>
        </w:rPr>
        <w:t xml:space="preserve"> по которой проводится конкурс на включение в кадровый резерв). </w:t>
      </w:r>
    </w:p>
    <w:p w:rsidR="00C443C4" w:rsidRPr="00087E15" w:rsidRDefault="005538AA" w:rsidP="00087E15">
      <w:pPr>
        <w:spacing w:after="0" w:line="240" w:lineRule="auto"/>
        <w:ind w:firstLine="567"/>
        <w:jc w:val="both"/>
        <w:rPr>
          <w:rFonts w:ascii="Times New Roman" w:hAnsi="Times New Roman" w:cs="Times New Roman"/>
          <w:sz w:val="26"/>
          <w:szCs w:val="26"/>
        </w:rPr>
      </w:pPr>
      <w:proofErr w:type="gramStart"/>
      <w:r w:rsidRPr="00087E15">
        <w:rPr>
          <w:rFonts w:ascii="Times New Roman" w:hAnsi="Times New Roman" w:cs="Times New Roman"/>
          <w:sz w:val="26"/>
          <w:szCs w:val="26"/>
        </w:rPr>
        <w:lastRenderedPageBreak/>
        <w:t xml:space="preserve">Предварительное индивидуальное собеседование может проводиться </w:t>
      </w:r>
      <w:r w:rsidR="00B44D18" w:rsidRPr="00087E15">
        <w:rPr>
          <w:rFonts w:ascii="Times New Roman" w:hAnsi="Times New Roman" w:cs="Times New Roman"/>
          <w:sz w:val="26"/>
          <w:szCs w:val="26"/>
        </w:rPr>
        <w:t>начальником</w:t>
      </w:r>
      <w:r w:rsidRPr="00087E15">
        <w:rPr>
          <w:rFonts w:ascii="Times New Roman" w:hAnsi="Times New Roman" w:cs="Times New Roman"/>
          <w:sz w:val="26"/>
          <w:szCs w:val="26"/>
        </w:rPr>
        <w:t xml:space="preserve"> структурного подразделения </w:t>
      </w:r>
      <w:r w:rsidR="00B44D18" w:rsidRPr="00087E15">
        <w:rPr>
          <w:rFonts w:ascii="Times New Roman" w:hAnsi="Times New Roman" w:cs="Times New Roman"/>
          <w:sz w:val="26"/>
          <w:szCs w:val="26"/>
        </w:rPr>
        <w:t>Управления</w:t>
      </w:r>
      <w:r w:rsidRPr="00087E15">
        <w:rPr>
          <w:rFonts w:ascii="Times New Roman" w:hAnsi="Times New Roman" w:cs="Times New Roman"/>
          <w:sz w:val="26"/>
          <w:szCs w:val="26"/>
        </w:rPr>
        <w:t xml:space="preserve">, на замещение вакантной должности гражданской службы в котором проводится конкурс, или </w:t>
      </w:r>
      <w:r w:rsidR="00B44D18" w:rsidRPr="00087E15">
        <w:rPr>
          <w:rFonts w:ascii="Times New Roman" w:hAnsi="Times New Roman" w:cs="Times New Roman"/>
          <w:sz w:val="26"/>
          <w:szCs w:val="26"/>
        </w:rPr>
        <w:t>начальником</w:t>
      </w:r>
      <w:r w:rsidRPr="00087E15">
        <w:rPr>
          <w:rFonts w:ascii="Times New Roman" w:hAnsi="Times New Roman" w:cs="Times New Roman"/>
          <w:sz w:val="26"/>
          <w:szCs w:val="26"/>
        </w:rPr>
        <w:t xml:space="preserve"> структурного подразделения </w:t>
      </w:r>
      <w:r w:rsidR="0044654B" w:rsidRPr="00087E15">
        <w:rPr>
          <w:rFonts w:ascii="Times New Roman" w:hAnsi="Times New Roman" w:cs="Times New Roman"/>
          <w:sz w:val="26"/>
          <w:szCs w:val="26"/>
        </w:rPr>
        <w:t>Управ</w:t>
      </w:r>
      <w:r w:rsidR="00B44D18" w:rsidRPr="00087E15">
        <w:rPr>
          <w:rFonts w:ascii="Times New Roman" w:hAnsi="Times New Roman" w:cs="Times New Roman"/>
          <w:sz w:val="26"/>
          <w:szCs w:val="26"/>
        </w:rPr>
        <w:t>ления</w:t>
      </w:r>
      <w:r w:rsidRPr="00087E15">
        <w:rPr>
          <w:rFonts w:ascii="Times New Roman" w:hAnsi="Times New Roman" w:cs="Times New Roman"/>
          <w:sz w:val="26"/>
          <w:szCs w:val="26"/>
        </w:rPr>
        <w:t>, в котором реализуется область профессиональной служебной деятельности по группе должностей гражданской службы</w:t>
      </w:r>
      <w:r w:rsidR="0013774B">
        <w:rPr>
          <w:rFonts w:ascii="Times New Roman" w:hAnsi="Times New Roman" w:cs="Times New Roman"/>
          <w:sz w:val="26"/>
          <w:szCs w:val="26"/>
        </w:rPr>
        <w:t>, по которой проводится конкурс</w:t>
      </w:r>
      <w:r w:rsidRPr="00087E15">
        <w:rPr>
          <w:rFonts w:ascii="Times New Roman" w:hAnsi="Times New Roman" w:cs="Times New Roman"/>
          <w:sz w:val="26"/>
          <w:szCs w:val="26"/>
        </w:rPr>
        <w:t>а включение в кадровый резерв.</w:t>
      </w:r>
      <w:proofErr w:type="gramEnd"/>
      <w:r w:rsidRPr="00087E15">
        <w:rPr>
          <w:rFonts w:ascii="Times New Roman" w:hAnsi="Times New Roman" w:cs="Times New Roman"/>
          <w:sz w:val="26"/>
          <w:szCs w:val="26"/>
        </w:rPr>
        <w:t xml:space="preserve"> </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О результатах проведения предварительного индивидуального собеседования </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в случае его проведения до заседания конкурсной комиссии конкурсная комиссия информируется проводившим его лицом в форме устного доклада в ходе</w:t>
      </w:r>
      <w:r w:rsidR="00087E15">
        <w:rPr>
          <w:rFonts w:ascii="Times New Roman" w:hAnsi="Times New Roman" w:cs="Times New Roman"/>
          <w:sz w:val="26"/>
          <w:szCs w:val="26"/>
        </w:rPr>
        <w:t xml:space="preserve"> заседания конкурсной комиссии. </w:t>
      </w:r>
      <w:r w:rsidRPr="00087E15">
        <w:rPr>
          <w:rFonts w:ascii="Times New Roman" w:hAnsi="Times New Roman" w:cs="Times New Roman"/>
          <w:sz w:val="26"/>
          <w:szCs w:val="26"/>
        </w:rPr>
        <w:t xml:space="preserve">Проведение индивидуального собеседования </w:t>
      </w:r>
      <w:r w:rsidR="00350001" w:rsidRP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с кандидатом в ходе заседания конкурсной комиссии является обязательным. </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При проведении индивидуального собеседования конкурсной комиссией</w:t>
      </w:r>
      <w:r w:rsidR="00087E15">
        <w:rPr>
          <w:rFonts w:ascii="Times New Roman" w:hAnsi="Times New Roman" w:cs="Times New Roman"/>
          <w:sz w:val="26"/>
          <w:szCs w:val="26"/>
        </w:rPr>
        <w:t xml:space="preserve">                        </w:t>
      </w:r>
      <w:r w:rsidRPr="00087E15">
        <w:rPr>
          <w:rFonts w:ascii="Times New Roman" w:hAnsi="Times New Roman" w:cs="Times New Roman"/>
          <w:sz w:val="26"/>
          <w:szCs w:val="26"/>
        </w:rPr>
        <w:t xml:space="preserve"> по решению </w:t>
      </w:r>
      <w:r w:rsidR="007E5257" w:rsidRPr="00087E15">
        <w:rPr>
          <w:rFonts w:ascii="Times New Roman" w:hAnsi="Times New Roman" w:cs="Times New Roman"/>
          <w:sz w:val="26"/>
          <w:szCs w:val="26"/>
        </w:rPr>
        <w:t xml:space="preserve">Управления </w:t>
      </w:r>
      <w:r w:rsidRPr="00087E15">
        <w:rPr>
          <w:rFonts w:ascii="Times New Roman" w:hAnsi="Times New Roman" w:cs="Times New Roman"/>
          <w:sz w:val="26"/>
          <w:szCs w:val="26"/>
        </w:rPr>
        <w:t>ведется виде</w:t>
      </w:r>
      <w:proofErr w:type="gramStart"/>
      <w:r w:rsidRPr="00087E15">
        <w:rPr>
          <w:rFonts w:ascii="Times New Roman" w:hAnsi="Times New Roman" w:cs="Times New Roman"/>
          <w:sz w:val="26"/>
          <w:szCs w:val="26"/>
        </w:rPr>
        <w:t>о-</w:t>
      </w:r>
      <w:proofErr w:type="gramEnd"/>
      <w:r w:rsidRPr="00087E15">
        <w:rPr>
          <w:rFonts w:ascii="Times New Roman" w:hAnsi="Times New Roman" w:cs="Times New Roman"/>
          <w:sz w:val="26"/>
          <w:szCs w:val="26"/>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538AA" w:rsidRPr="00BE252C" w:rsidRDefault="005538AA" w:rsidP="00087E15">
      <w:pPr>
        <w:spacing w:after="0" w:line="240" w:lineRule="auto"/>
        <w:jc w:val="both"/>
        <w:rPr>
          <w:rFonts w:ascii="Times New Roman" w:hAnsi="Times New Roman" w:cs="Times New Roman"/>
          <w:sz w:val="20"/>
          <w:szCs w:val="20"/>
        </w:rPr>
      </w:pPr>
      <w:r w:rsidRPr="00087E15">
        <w:rPr>
          <w:rFonts w:ascii="Times New Roman" w:hAnsi="Times New Roman" w:cs="Times New Roman"/>
          <w:sz w:val="26"/>
          <w:szCs w:val="26"/>
        </w:rPr>
        <w:t xml:space="preserve"> </w:t>
      </w: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C47C4F" w:rsidRDefault="00C47C4F" w:rsidP="00733EDB">
      <w:pPr>
        <w:spacing w:line="240" w:lineRule="auto"/>
        <w:ind w:left="5103"/>
        <w:rPr>
          <w:rFonts w:ascii="Times New Roman" w:hAnsi="Times New Roman" w:cs="Times New Roman"/>
          <w:b/>
          <w:sz w:val="26"/>
          <w:szCs w:val="26"/>
        </w:rPr>
      </w:pPr>
    </w:p>
    <w:p w:rsidR="005538AA" w:rsidRPr="00A33D21" w:rsidRDefault="00900907" w:rsidP="00733EDB">
      <w:pPr>
        <w:spacing w:line="240" w:lineRule="auto"/>
        <w:ind w:left="5103"/>
        <w:rPr>
          <w:rFonts w:ascii="Times New Roman" w:hAnsi="Times New Roman" w:cs="Times New Roman"/>
          <w:sz w:val="24"/>
          <w:szCs w:val="24"/>
        </w:rPr>
      </w:pPr>
      <w:r w:rsidRPr="00A33D21">
        <w:rPr>
          <w:rFonts w:ascii="Times New Roman" w:hAnsi="Times New Roman" w:cs="Times New Roman"/>
          <w:sz w:val="24"/>
          <w:szCs w:val="24"/>
        </w:rPr>
        <w:lastRenderedPageBreak/>
        <w:t xml:space="preserve">Приложение № </w:t>
      </w:r>
      <w:r w:rsidR="007B4855" w:rsidRPr="00A33D21">
        <w:rPr>
          <w:rFonts w:ascii="Times New Roman" w:hAnsi="Times New Roman" w:cs="Times New Roman"/>
          <w:sz w:val="24"/>
          <w:szCs w:val="24"/>
        </w:rPr>
        <w:t>3</w:t>
      </w:r>
      <w:r w:rsidRPr="00A33D21">
        <w:rPr>
          <w:rFonts w:ascii="Times New Roman" w:hAnsi="Times New Roman" w:cs="Times New Roman"/>
          <w:sz w:val="24"/>
          <w:szCs w:val="24"/>
        </w:rPr>
        <w:t xml:space="preserve"> к Методике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5538AA" w:rsidRDefault="005538AA" w:rsidP="00733EDB">
      <w:pPr>
        <w:tabs>
          <w:tab w:val="left" w:pos="5445"/>
        </w:tabs>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r w:rsidR="00733EDB">
        <w:rPr>
          <w:rFonts w:ascii="Times New Roman" w:hAnsi="Times New Roman" w:cs="Times New Roman"/>
          <w:sz w:val="28"/>
          <w:szCs w:val="28"/>
        </w:rPr>
        <w:tab/>
      </w:r>
    </w:p>
    <w:p w:rsidR="00733EDB" w:rsidRDefault="00733EDB" w:rsidP="00733EDB">
      <w:pPr>
        <w:tabs>
          <w:tab w:val="left" w:pos="5445"/>
        </w:tabs>
        <w:spacing w:after="0"/>
        <w:jc w:val="both"/>
        <w:rPr>
          <w:rFonts w:ascii="Times New Roman" w:hAnsi="Times New Roman" w:cs="Times New Roman"/>
          <w:sz w:val="26"/>
          <w:szCs w:val="26"/>
        </w:rPr>
      </w:pPr>
    </w:p>
    <w:p w:rsidR="0031273C" w:rsidRPr="00733EDB" w:rsidRDefault="0031273C" w:rsidP="00733EDB">
      <w:pPr>
        <w:tabs>
          <w:tab w:val="left" w:pos="5445"/>
        </w:tabs>
        <w:spacing w:after="0"/>
        <w:jc w:val="both"/>
        <w:rPr>
          <w:rFonts w:ascii="Times New Roman" w:hAnsi="Times New Roman" w:cs="Times New Roman"/>
          <w:sz w:val="26"/>
          <w:szCs w:val="26"/>
        </w:rPr>
      </w:pPr>
    </w:p>
    <w:p w:rsidR="00733EDB" w:rsidRPr="005A4A2B" w:rsidRDefault="00733EDB" w:rsidP="00A80EE8">
      <w:pPr>
        <w:spacing w:after="0"/>
        <w:jc w:val="center"/>
        <w:rPr>
          <w:rFonts w:ascii="Times New Roman" w:hAnsi="Times New Roman" w:cs="Times New Roman"/>
          <w:b/>
          <w:sz w:val="26"/>
          <w:szCs w:val="26"/>
        </w:rPr>
      </w:pPr>
    </w:p>
    <w:p w:rsidR="00733EDB" w:rsidRPr="005A4A2B" w:rsidRDefault="005A4A2B" w:rsidP="00A80EE8">
      <w:pPr>
        <w:spacing w:after="0"/>
        <w:jc w:val="center"/>
        <w:rPr>
          <w:rFonts w:ascii="Times New Roman" w:hAnsi="Times New Roman" w:cs="Times New Roman"/>
          <w:b/>
          <w:sz w:val="26"/>
          <w:szCs w:val="26"/>
        </w:rPr>
      </w:pPr>
      <w:r w:rsidRPr="005A4A2B">
        <w:rPr>
          <w:rFonts w:ascii="Times New Roman" w:hAnsi="Times New Roman" w:cs="Times New Roman"/>
          <w:b/>
          <w:sz w:val="26"/>
          <w:szCs w:val="26"/>
        </w:rPr>
        <w:t>Общая оценка методов</w:t>
      </w:r>
    </w:p>
    <w:p w:rsidR="00733EDB" w:rsidRPr="00A80EE8" w:rsidRDefault="00733EDB" w:rsidP="00A80EE8">
      <w:pPr>
        <w:spacing w:after="0"/>
        <w:jc w:val="center"/>
        <w:rPr>
          <w:rFonts w:ascii="Times New Roman" w:hAnsi="Times New Roman" w:cs="Times New Roman"/>
          <w:b/>
          <w:sz w:val="24"/>
          <w:szCs w:val="24"/>
        </w:rPr>
      </w:pPr>
    </w:p>
    <w:tbl>
      <w:tblPr>
        <w:tblStyle w:val="a3"/>
        <w:tblW w:w="9606" w:type="dxa"/>
        <w:tblLayout w:type="fixed"/>
        <w:tblLook w:val="04A0" w:firstRow="1" w:lastRow="0" w:firstColumn="1" w:lastColumn="0" w:noHBand="0" w:noVBand="1"/>
      </w:tblPr>
      <w:tblGrid>
        <w:gridCol w:w="1668"/>
        <w:gridCol w:w="5103"/>
        <w:gridCol w:w="2835"/>
      </w:tblGrid>
      <w:tr w:rsidR="00900907" w:rsidTr="00733EDB">
        <w:tc>
          <w:tcPr>
            <w:tcW w:w="1668" w:type="dxa"/>
          </w:tcPr>
          <w:p w:rsidR="00900907" w:rsidRPr="00C45150" w:rsidRDefault="00900907" w:rsidP="00900907">
            <w:pPr>
              <w:jc w:val="center"/>
              <w:rPr>
                <w:rFonts w:ascii="Times New Roman" w:hAnsi="Times New Roman" w:cs="Times New Roman"/>
                <w:b/>
                <w:sz w:val="20"/>
                <w:szCs w:val="20"/>
              </w:rPr>
            </w:pPr>
            <w:r w:rsidRPr="00C45150">
              <w:rPr>
                <w:rFonts w:ascii="Times New Roman" w:hAnsi="Times New Roman" w:cs="Times New Roman"/>
                <w:b/>
                <w:sz w:val="20"/>
                <w:szCs w:val="20"/>
              </w:rPr>
              <w:t>Метод оценки</w:t>
            </w:r>
          </w:p>
        </w:tc>
        <w:tc>
          <w:tcPr>
            <w:tcW w:w="5103" w:type="dxa"/>
          </w:tcPr>
          <w:p w:rsidR="00900907" w:rsidRPr="00C45150" w:rsidRDefault="00900907" w:rsidP="00900907">
            <w:pPr>
              <w:jc w:val="center"/>
              <w:rPr>
                <w:rFonts w:ascii="Times New Roman" w:hAnsi="Times New Roman" w:cs="Times New Roman"/>
                <w:b/>
                <w:sz w:val="20"/>
                <w:szCs w:val="20"/>
              </w:rPr>
            </w:pPr>
            <w:r w:rsidRPr="00C45150">
              <w:rPr>
                <w:rFonts w:ascii="Times New Roman" w:hAnsi="Times New Roman" w:cs="Times New Roman"/>
                <w:b/>
                <w:sz w:val="20"/>
                <w:szCs w:val="20"/>
              </w:rPr>
              <w:t>Профессиональные качества, поведенческие индикаторы</w:t>
            </w:r>
          </w:p>
        </w:tc>
        <w:tc>
          <w:tcPr>
            <w:tcW w:w="2835" w:type="dxa"/>
          </w:tcPr>
          <w:p w:rsidR="00900907" w:rsidRPr="00C45150" w:rsidRDefault="00900907" w:rsidP="00900907">
            <w:pPr>
              <w:jc w:val="center"/>
              <w:rPr>
                <w:rFonts w:ascii="Times New Roman" w:hAnsi="Times New Roman" w:cs="Times New Roman"/>
                <w:b/>
                <w:sz w:val="20"/>
                <w:szCs w:val="20"/>
              </w:rPr>
            </w:pPr>
            <w:r w:rsidRPr="00C45150">
              <w:rPr>
                <w:rFonts w:ascii="Times New Roman" w:hAnsi="Times New Roman" w:cs="Times New Roman"/>
                <w:b/>
                <w:sz w:val="20"/>
                <w:szCs w:val="20"/>
              </w:rPr>
              <w:t>Максимальная оценка в баллах (процентах)</w:t>
            </w:r>
          </w:p>
        </w:tc>
      </w:tr>
      <w:tr w:rsidR="00900907" w:rsidTr="00733EDB">
        <w:tc>
          <w:tcPr>
            <w:tcW w:w="1668" w:type="dxa"/>
          </w:tcPr>
          <w:p w:rsidR="00900907" w:rsidRPr="00A80EE8" w:rsidRDefault="00C940B7" w:rsidP="00FD4A4D">
            <w:pPr>
              <w:jc w:val="both"/>
              <w:rPr>
                <w:rFonts w:ascii="Times New Roman" w:hAnsi="Times New Roman" w:cs="Times New Roman"/>
                <w:sz w:val="20"/>
                <w:szCs w:val="20"/>
              </w:rPr>
            </w:pPr>
            <w:r w:rsidRPr="00A80EE8">
              <w:rPr>
                <w:rFonts w:ascii="Times New Roman" w:hAnsi="Times New Roman" w:cs="Times New Roman"/>
                <w:sz w:val="20"/>
                <w:szCs w:val="20"/>
              </w:rPr>
              <w:t>Тестирование</w:t>
            </w:r>
          </w:p>
        </w:tc>
        <w:tc>
          <w:tcPr>
            <w:tcW w:w="5103" w:type="dxa"/>
          </w:tcPr>
          <w:p w:rsidR="00413F58" w:rsidRPr="00A80EE8" w:rsidRDefault="00172D68" w:rsidP="00FD4A4D">
            <w:pPr>
              <w:jc w:val="both"/>
              <w:rPr>
                <w:rFonts w:ascii="Times New Roman" w:hAnsi="Times New Roman" w:cs="Times New Roman"/>
                <w:sz w:val="20"/>
                <w:szCs w:val="20"/>
              </w:rPr>
            </w:pPr>
            <w:r>
              <w:rPr>
                <w:rFonts w:ascii="Times New Roman" w:hAnsi="Times New Roman" w:cs="Times New Roman"/>
                <w:sz w:val="20"/>
                <w:szCs w:val="20"/>
              </w:rPr>
              <w:t>- </w:t>
            </w:r>
            <w:r w:rsidR="00413F58" w:rsidRPr="00A80EE8">
              <w:rPr>
                <w:rFonts w:ascii="Times New Roman" w:hAnsi="Times New Roman" w:cs="Times New Roman"/>
                <w:sz w:val="20"/>
                <w:szCs w:val="20"/>
              </w:rPr>
              <w:t xml:space="preserve">знания и умения в области профессиональной служебной деятельности; </w:t>
            </w:r>
          </w:p>
          <w:p w:rsidR="00413F58" w:rsidRPr="00A80EE8" w:rsidRDefault="00413F58" w:rsidP="00FD4A4D">
            <w:pPr>
              <w:jc w:val="both"/>
              <w:rPr>
                <w:rFonts w:ascii="Times New Roman" w:hAnsi="Times New Roman" w:cs="Times New Roman"/>
                <w:sz w:val="20"/>
                <w:szCs w:val="20"/>
              </w:rPr>
            </w:pPr>
            <w:r w:rsidRPr="00A80EE8">
              <w:rPr>
                <w:rFonts w:ascii="Times New Roman" w:hAnsi="Times New Roman" w:cs="Times New Roman"/>
                <w:sz w:val="20"/>
                <w:szCs w:val="20"/>
              </w:rPr>
              <w:t>- аналитические способности;</w:t>
            </w:r>
          </w:p>
          <w:p w:rsidR="00900907" w:rsidRPr="00A80EE8" w:rsidRDefault="00413F58" w:rsidP="00FD4A4D">
            <w:pPr>
              <w:jc w:val="both"/>
              <w:rPr>
                <w:rFonts w:ascii="Times New Roman" w:hAnsi="Times New Roman" w:cs="Times New Roman"/>
                <w:sz w:val="20"/>
                <w:szCs w:val="20"/>
              </w:rPr>
            </w:pPr>
            <w:r w:rsidRPr="00A80EE8">
              <w:rPr>
                <w:rFonts w:ascii="Times New Roman" w:hAnsi="Times New Roman" w:cs="Times New Roman"/>
                <w:sz w:val="20"/>
                <w:szCs w:val="20"/>
              </w:rPr>
              <w:t>- логичность мышления;</w:t>
            </w:r>
          </w:p>
        </w:tc>
        <w:tc>
          <w:tcPr>
            <w:tcW w:w="2835" w:type="dxa"/>
          </w:tcPr>
          <w:p w:rsidR="0037085E" w:rsidRPr="00A80EE8" w:rsidRDefault="0037085E" w:rsidP="00FD4A4D">
            <w:pPr>
              <w:jc w:val="both"/>
              <w:rPr>
                <w:rFonts w:ascii="Times New Roman" w:hAnsi="Times New Roman" w:cs="Times New Roman"/>
                <w:sz w:val="20"/>
                <w:szCs w:val="20"/>
              </w:rPr>
            </w:pPr>
            <w:r w:rsidRPr="00A80EE8">
              <w:rPr>
                <w:rFonts w:ascii="Times New Roman" w:hAnsi="Times New Roman" w:cs="Times New Roman"/>
                <w:sz w:val="20"/>
                <w:szCs w:val="20"/>
              </w:rPr>
              <w:t>- 100 % (40, 50, 60 баллов в зависимости от группы и категории должностей);</w:t>
            </w:r>
          </w:p>
          <w:p w:rsidR="00900907" w:rsidRPr="00A80EE8" w:rsidRDefault="0037085E" w:rsidP="00FD4A4D">
            <w:pPr>
              <w:jc w:val="both"/>
              <w:rPr>
                <w:rFonts w:ascii="Times New Roman" w:hAnsi="Times New Roman" w:cs="Times New Roman"/>
                <w:sz w:val="20"/>
                <w:szCs w:val="20"/>
              </w:rPr>
            </w:pPr>
            <w:r w:rsidRPr="00A80EE8">
              <w:rPr>
                <w:rFonts w:ascii="Times New Roman" w:hAnsi="Times New Roman" w:cs="Times New Roman"/>
                <w:sz w:val="20"/>
                <w:szCs w:val="20"/>
              </w:rPr>
              <w:t>- менее 60</w:t>
            </w:r>
            <w:r w:rsidR="00172D68">
              <w:rPr>
                <w:rFonts w:ascii="Times New Roman" w:hAnsi="Times New Roman" w:cs="Times New Roman"/>
                <w:sz w:val="20"/>
                <w:szCs w:val="20"/>
              </w:rPr>
              <w:t xml:space="preserve">% тест считается не пройденным </w:t>
            </w:r>
          </w:p>
        </w:tc>
      </w:tr>
      <w:tr w:rsidR="00900907" w:rsidTr="00733EDB">
        <w:tc>
          <w:tcPr>
            <w:tcW w:w="1668" w:type="dxa"/>
          </w:tcPr>
          <w:p w:rsidR="00900907" w:rsidRPr="00A80EE8" w:rsidRDefault="00C940B7" w:rsidP="00FD4A4D">
            <w:pPr>
              <w:jc w:val="both"/>
              <w:rPr>
                <w:rFonts w:ascii="Times New Roman" w:hAnsi="Times New Roman" w:cs="Times New Roman"/>
                <w:sz w:val="20"/>
                <w:szCs w:val="20"/>
              </w:rPr>
            </w:pPr>
            <w:r w:rsidRPr="00A80EE8">
              <w:rPr>
                <w:rFonts w:ascii="Times New Roman" w:hAnsi="Times New Roman" w:cs="Times New Roman"/>
                <w:sz w:val="20"/>
                <w:szCs w:val="20"/>
              </w:rPr>
              <w:t>Анкетирование</w:t>
            </w:r>
          </w:p>
        </w:tc>
        <w:tc>
          <w:tcPr>
            <w:tcW w:w="5103" w:type="dxa"/>
          </w:tcPr>
          <w:p w:rsidR="00EB69C1" w:rsidRPr="00A80EE8" w:rsidRDefault="00172D68" w:rsidP="00FD4A4D">
            <w:pPr>
              <w:jc w:val="both"/>
              <w:rPr>
                <w:rFonts w:ascii="Times New Roman" w:hAnsi="Times New Roman" w:cs="Times New Roman"/>
                <w:sz w:val="20"/>
                <w:szCs w:val="20"/>
              </w:rPr>
            </w:pPr>
            <w:r>
              <w:rPr>
                <w:rFonts w:ascii="Times New Roman" w:hAnsi="Times New Roman" w:cs="Times New Roman"/>
                <w:sz w:val="20"/>
                <w:szCs w:val="20"/>
              </w:rPr>
              <w:t>- </w:t>
            </w:r>
            <w:r w:rsidR="00EB69C1" w:rsidRPr="00A80EE8">
              <w:rPr>
                <w:rFonts w:ascii="Times New Roman" w:hAnsi="Times New Roman" w:cs="Times New Roman"/>
                <w:sz w:val="20"/>
                <w:szCs w:val="20"/>
              </w:rPr>
              <w:t>информация изложена четко, ясно, логично, доступным языком;</w:t>
            </w:r>
          </w:p>
          <w:p w:rsidR="00EB69C1" w:rsidRPr="00A80EE8" w:rsidRDefault="00172D68" w:rsidP="00FD4A4D">
            <w:pPr>
              <w:jc w:val="both"/>
              <w:rPr>
                <w:rFonts w:ascii="Times New Roman" w:hAnsi="Times New Roman" w:cs="Times New Roman"/>
                <w:sz w:val="20"/>
                <w:szCs w:val="20"/>
              </w:rPr>
            </w:pPr>
            <w:r>
              <w:rPr>
                <w:rFonts w:ascii="Times New Roman" w:hAnsi="Times New Roman" w:cs="Times New Roman"/>
                <w:sz w:val="20"/>
                <w:szCs w:val="20"/>
              </w:rPr>
              <w:t>- </w:t>
            </w:r>
            <w:r w:rsidR="00EB69C1" w:rsidRPr="00A80EE8">
              <w:rPr>
                <w:rFonts w:ascii="Times New Roman" w:hAnsi="Times New Roman" w:cs="Times New Roman"/>
                <w:sz w:val="20"/>
                <w:szCs w:val="20"/>
              </w:rPr>
              <w:t>ответ содержит убедительные и понятные аргументы;</w:t>
            </w:r>
          </w:p>
          <w:p w:rsidR="00EB69C1" w:rsidRPr="00A80EE8" w:rsidRDefault="00172D68" w:rsidP="00FD4A4D">
            <w:pPr>
              <w:jc w:val="both"/>
              <w:rPr>
                <w:rFonts w:ascii="Times New Roman" w:hAnsi="Times New Roman" w:cs="Times New Roman"/>
                <w:sz w:val="20"/>
                <w:szCs w:val="20"/>
              </w:rPr>
            </w:pPr>
            <w:r>
              <w:rPr>
                <w:rFonts w:ascii="Times New Roman" w:hAnsi="Times New Roman" w:cs="Times New Roman"/>
                <w:sz w:val="20"/>
                <w:szCs w:val="20"/>
              </w:rPr>
              <w:t>- </w:t>
            </w:r>
            <w:r w:rsidR="00EB69C1" w:rsidRPr="00A80EE8">
              <w:rPr>
                <w:rFonts w:ascii="Times New Roman" w:hAnsi="Times New Roman" w:cs="Times New Roman"/>
                <w:sz w:val="20"/>
                <w:szCs w:val="20"/>
              </w:rPr>
              <w:t>текст написан грамотно по-русски, не содержит ошибок (орфографических и пунктуационных);</w:t>
            </w:r>
          </w:p>
          <w:p w:rsidR="00900907" w:rsidRPr="00A80EE8" w:rsidRDefault="00EB69C1" w:rsidP="00FD4A4D">
            <w:pPr>
              <w:jc w:val="both"/>
              <w:rPr>
                <w:rFonts w:ascii="Times New Roman" w:hAnsi="Times New Roman" w:cs="Times New Roman"/>
                <w:sz w:val="20"/>
                <w:szCs w:val="20"/>
              </w:rPr>
            </w:pPr>
            <w:r w:rsidRPr="00A80EE8">
              <w:rPr>
                <w:rFonts w:ascii="Times New Roman" w:hAnsi="Times New Roman" w:cs="Times New Roman"/>
                <w:sz w:val="20"/>
                <w:szCs w:val="20"/>
              </w:rPr>
              <w:t>- правильно определяет проблему, ответ составлен по существу проблемы;</w:t>
            </w:r>
          </w:p>
        </w:tc>
        <w:tc>
          <w:tcPr>
            <w:tcW w:w="2835" w:type="dxa"/>
          </w:tcPr>
          <w:p w:rsidR="005C672B" w:rsidRDefault="005C672B" w:rsidP="00FD4A4D">
            <w:pPr>
              <w:jc w:val="both"/>
              <w:rPr>
                <w:rFonts w:ascii="Times New Roman" w:hAnsi="Times New Roman" w:cs="Times New Roman"/>
                <w:sz w:val="20"/>
                <w:szCs w:val="20"/>
              </w:rPr>
            </w:pPr>
          </w:p>
          <w:p w:rsidR="00C42FDD" w:rsidRPr="00A80EE8" w:rsidRDefault="00934F10" w:rsidP="00FD4A4D">
            <w:pPr>
              <w:jc w:val="both"/>
              <w:rPr>
                <w:rFonts w:ascii="Times New Roman" w:hAnsi="Times New Roman" w:cs="Times New Roman"/>
                <w:sz w:val="20"/>
                <w:szCs w:val="20"/>
              </w:rPr>
            </w:pPr>
            <w:r w:rsidRPr="00A80EE8">
              <w:rPr>
                <w:rFonts w:ascii="Times New Roman" w:hAnsi="Times New Roman" w:cs="Times New Roman"/>
                <w:sz w:val="20"/>
                <w:szCs w:val="20"/>
              </w:rPr>
              <w:t xml:space="preserve">- 12 </w:t>
            </w:r>
            <w:r w:rsidR="00C42FDD" w:rsidRPr="00A80EE8">
              <w:rPr>
                <w:rFonts w:ascii="Times New Roman" w:hAnsi="Times New Roman" w:cs="Times New Roman"/>
                <w:sz w:val="20"/>
                <w:szCs w:val="20"/>
              </w:rPr>
              <w:t xml:space="preserve">максимальная оценка </w:t>
            </w:r>
          </w:p>
          <w:p w:rsidR="00900907" w:rsidRPr="00A80EE8" w:rsidRDefault="00900907" w:rsidP="00FD4A4D">
            <w:pPr>
              <w:jc w:val="both"/>
              <w:rPr>
                <w:rFonts w:ascii="Times New Roman" w:hAnsi="Times New Roman" w:cs="Times New Roman"/>
                <w:sz w:val="20"/>
                <w:szCs w:val="20"/>
              </w:rPr>
            </w:pPr>
          </w:p>
        </w:tc>
      </w:tr>
      <w:tr w:rsidR="00900907" w:rsidTr="00733EDB">
        <w:tc>
          <w:tcPr>
            <w:tcW w:w="1668" w:type="dxa"/>
          </w:tcPr>
          <w:p w:rsidR="00900907" w:rsidRPr="00A80EE8" w:rsidRDefault="00C940B7" w:rsidP="00FD4A4D">
            <w:pPr>
              <w:jc w:val="both"/>
              <w:rPr>
                <w:rFonts w:ascii="Times New Roman" w:hAnsi="Times New Roman" w:cs="Times New Roman"/>
                <w:sz w:val="20"/>
                <w:szCs w:val="20"/>
              </w:rPr>
            </w:pPr>
            <w:r w:rsidRPr="00A80EE8">
              <w:rPr>
                <w:rFonts w:ascii="Times New Roman" w:hAnsi="Times New Roman" w:cs="Times New Roman"/>
                <w:sz w:val="20"/>
                <w:szCs w:val="20"/>
              </w:rPr>
              <w:t>Индивидуальное собеседование</w:t>
            </w:r>
          </w:p>
        </w:tc>
        <w:tc>
          <w:tcPr>
            <w:tcW w:w="5103" w:type="dxa"/>
          </w:tcPr>
          <w:p w:rsidR="00EB69C1" w:rsidRPr="00A80EE8" w:rsidRDefault="00EB69C1" w:rsidP="00FD4A4D">
            <w:pPr>
              <w:jc w:val="both"/>
              <w:rPr>
                <w:rFonts w:ascii="Times New Roman" w:hAnsi="Times New Roman" w:cs="Times New Roman"/>
                <w:sz w:val="20"/>
                <w:szCs w:val="20"/>
              </w:rPr>
            </w:pPr>
            <w:r w:rsidRPr="00A80EE8">
              <w:rPr>
                <w:rFonts w:ascii="Times New Roman" w:hAnsi="Times New Roman" w:cs="Times New Roman"/>
                <w:sz w:val="20"/>
                <w:szCs w:val="20"/>
              </w:rPr>
              <w:t>- Системное мышление</w:t>
            </w:r>
          </w:p>
          <w:p w:rsidR="00EB69C1" w:rsidRPr="00A80EE8" w:rsidRDefault="00EB69C1" w:rsidP="00FD4A4D">
            <w:pPr>
              <w:jc w:val="both"/>
              <w:rPr>
                <w:rFonts w:ascii="Times New Roman" w:hAnsi="Times New Roman" w:cs="Times New Roman"/>
                <w:sz w:val="20"/>
                <w:szCs w:val="20"/>
              </w:rPr>
            </w:pPr>
            <w:r w:rsidRPr="00A80EE8">
              <w:rPr>
                <w:rFonts w:ascii="Times New Roman" w:hAnsi="Times New Roman" w:cs="Times New Roman"/>
                <w:sz w:val="20"/>
                <w:szCs w:val="20"/>
              </w:rPr>
              <w:t>- Эффективная коммуникация</w:t>
            </w:r>
          </w:p>
          <w:p w:rsidR="00900907" w:rsidRPr="00A80EE8" w:rsidRDefault="00EB69C1" w:rsidP="00FD4A4D">
            <w:pPr>
              <w:jc w:val="both"/>
              <w:rPr>
                <w:rFonts w:ascii="Times New Roman" w:hAnsi="Times New Roman" w:cs="Times New Roman"/>
                <w:sz w:val="20"/>
                <w:szCs w:val="20"/>
              </w:rPr>
            </w:pPr>
            <w:r w:rsidRPr="00A80EE8">
              <w:rPr>
                <w:rFonts w:ascii="Times New Roman" w:hAnsi="Times New Roman" w:cs="Times New Roman"/>
                <w:sz w:val="20"/>
                <w:szCs w:val="20"/>
              </w:rPr>
              <w:t>- Профессионализм</w:t>
            </w:r>
          </w:p>
        </w:tc>
        <w:tc>
          <w:tcPr>
            <w:tcW w:w="2835" w:type="dxa"/>
          </w:tcPr>
          <w:p w:rsidR="00C42FDD" w:rsidRPr="00A80EE8" w:rsidRDefault="00934F10" w:rsidP="00FD4A4D">
            <w:pPr>
              <w:jc w:val="both"/>
              <w:rPr>
                <w:rFonts w:ascii="Times New Roman" w:hAnsi="Times New Roman" w:cs="Times New Roman"/>
                <w:sz w:val="20"/>
                <w:szCs w:val="20"/>
              </w:rPr>
            </w:pPr>
            <w:r w:rsidRPr="00A80EE8">
              <w:rPr>
                <w:rFonts w:ascii="Times New Roman" w:hAnsi="Times New Roman" w:cs="Times New Roman"/>
                <w:sz w:val="20"/>
                <w:szCs w:val="20"/>
              </w:rPr>
              <w:t xml:space="preserve">- 15 </w:t>
            </w:r>
            <w:r w:rsidR="00C42FDD" w:rsidRPr="00A80EE8">
              <w:rPr>
                <w:rFonts w:ascii="Times New Roman" w:hAnsi="Times New Roman" w:cs="Times New Roman"/>
                <w:sz w:val="20"/>
                <w:szCs w:val="20"/>
              </w:rPr>
              <w:t xml:space="preserve">баллов максимальная оценка </w:t>
            </w:r>
          </w:p>
          <w:p w:rsidR="00900907" w:rsidRPr="00A80EE8" w:rsidRDefault="00900907" w:rsidP="00FD4A4D">
            <w:pPr>
              <w:jc w:val="both"/>
              <w:rPr>
                <w:rFonts w:ascii="Times New Roman" w:hAnsi="Times New Roman" w:cs="Times New Roman"/>
                <w:sz w:val="20"/>
                <w:szCs w:val="20"/>
              </w:rPr>
            </w:pPr>
          </w:p>
        </w:tc>
      </w:tr>
    </w:tbl>
    <w:p w:rsidR="005538AA" w:rsidRDefault="005538AA" w:rsidP="00571426">
      <w:pPr>
        <w:spacing w:after="0"/>
        <w:jc w:val="both"/>
        <w:rPr>
          <w:rFonts w:ascii="Times New Roman" w:hAnsi="Times New Roman" w:cs="Times New Roman"/>
          <w:sz w:val="20"/>
          <w:szCs w:val="20"/>
        </w:rPr>
      </w:pPr>
    </w:p>
    <w:p w:rsidR="0031273C" w:rsidRPr="00733EDB" w:rsidRDefault="0031273C" w:rsidP="00571426">
      <w:pPr>
        <w:spacing w:after="0"/>
        <w:jc w:val="both"/>
        <w:rPr>
          <w:rFonts w:ascii="Times New Roman" w:hAnsi="Times New Roman" w:cs="Times New Roman"/>
          <w:sz w:val="20"/>
          <w:szCs w:val="20"/>
        </w:rPr>
      </w:pPr>
    </w:p>
    <w:p w:rsidR="007B4855" w:rsidRPr="005A4A2B" w:rsidRDefault="005538AA" w:rsidP="00A80EE8">
      <w:pPr>
        <w:spacing w:after="0"/>
        <w:jc w:val="center"/>
        <w:rPr>
          <w:rFonts w:ascii="Times New Roman" w:hAnsi="Times New Roman" w:cs="Times New Roman"/>
          <w:b/>
          <w:sz w:val="26"/>
          <w:szCs w:val="26"/>
        </w:rPr>
      </w:pPr>
      <w:r w:rsidRPr="005A4A2B">
        <w:rPr>
          <w:rFonts w:ascii="Times New Roman" w:hAnsi="Times New Roman" w:cs="Times New Roman"/>
          <w:b/>
          <w:sz w:val="26"/>
          <w:szCs w:val="26"/>
        </w:rPr>
        <w:t>Оценка упражнения «Ответ на обращение гражданина»</w:t>
      </w:r>
    </w:p>
    <w:p w:rsidR="00733EDB" w:rsidRPr="005A4A2B" w:rsidRDefault="00733EDB" w:rsidP="00A80EE8">
      <w:pPr>
        <w:spacing w:after="0"/>
        <w:jc w:val="center"/>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5528"/>
        <w:gridCol w:w="1950"/>
      </w:tblGrid>
      <w:tr w:rsidR="007B4855" w:rsidTr="00172D68">
        <w:tc>
          <w:tcPr>
            <w:tcW w:w="2093" w:type="dxa"/>
          </w:tcPr>
          <w:p w:rsidR="007B4855" w:rsidRPr="00C45150" w:rsidRDefault="007B4855"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Профессиональное качество</w:t>
            </w:r>
          </w:p>
        </w:tc>
        <w:tc>
          <w:tcPr>
            <w:tcW w:w="5528" w:type="dxa"/>
          </w:tcPr>
          <w:p w:rsidR="007B4855" w:rsidRPr="00C45150" w:rsidRDefault="007B4855"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Поведенческие индикаторы</w:t>
            </w:r>
          </w:p>
        </w:tc>
        <w:tc>
          <w:tcPr>
            <w:tcW w:w="1950" w:type="dxa"/>
          </w:tcPr>
          <w:p w:rsidR="007B4855" w:rsidRPr="00C45150" w:rsidRDefault="007B4855"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Оценка в баллах</w:t>
            </w:r>
          </w:p>
        </w:tc>
      </w:tr>
      <w:tr w:rsidR="007B4855" w:rsidTr="00172D68">
        <w:tc>
          <w:tcPr>
            <w:tcW w:w="2093" w:type="dxa"/>
          </w:tcPr>
          <w:p w:rsidR="007B4855" w:rsidRPr="00A80EE8" w:rsidRDefault="00B46F2B" w:rsidP="00571426">
            <w:pPr>
              <w:jc w:val="both"/>
              <w:rPr>
                <w:rFonts w:ascii="Times New Roman" w:hAnsi="Times New Roman" w:cs="Times New Roman"/>
                <w:sz w:val="20"/>
                <w:szCs w:val="20"/>
              </w:rPr>
            </w:pPr>
            <w:r w:rsidRPr="00A80EE8">
              <w:rPr>
                <w:rFonts w:ascii="Times New Roman" w:hAnsi="Times New Roman" w:cs="Times New Roman"/>
                <w:sz w:val="20"/>
                <w:szCs w:val="20"/>
              </w:rPr>
              <w:t>Системное мышление</w:t>
            </w:r>
          </w:p>
        </w:tc>
        <w:tc>
          <w:tcPr>
            <w:tcW w:w="5528" w:type="dxa"/>
          </w:tcPr>
          <w:p w:rsidR="00B46F2B" w:rsidRPr="00A80EE8" w:rsidRDefault="00C45150" w:rsidP="00B46F2B">
            <w:pPr>
              <w:jc w:val="both"/>
              <w:rPr>
                <w:rFonts w:ascii="Times New Roman" w:hAnsi="Times New Roman" w:cs="Times New Roman"/>
                <w:sz w:val="20"/>
                <w:szCs w:val="20"/>
              </w:rPr>
            </w:pPr>
            <w:r>
              <w:rPr>
                <w:rFonts w:ascii="Times New Roman" w:hAnsi="Times New Roman" w:cs="Times New Roman"/>
                <w:sz w:val="20"/>
                <w:szCs w:val="20"/>
              </w:rPr>
              <w:t>- </w:t>
            </w:r>
            <w:r w:rsidR="00B46F2B" w:rsidRPr="00A80EE8">
              <w:rPr>
                <w:rFonts w:ascii="Times New Roman" w:hAnsi="Times New Roman" w:cs="Times New Roman"/>
                <w:sz w:val="20"/>
                <w:szCs w:val="20"/>
              </w:rPr>
              <w:t>Правильно определяет проблему. Ответ составлен по существу проблемы.</w:t>
            </w:r>
          </w:p>
          <w:p w:rsidR="00B46F2B" w:rsidRPr="00A80EE8" w:rsidRDefault="00C45150" w:rsidP="00B46F2B">
            <w:pPr>
              <w:jc w:val="both"/>
              <w:rPr>
                <w:rFonts w:ascii="Times New Roman" w:hAnsi="Times New Roman" w:cs="Times New Roman"/>
                <w:sz w:val="20"/>
                <w:szCs w:val="20"/>
              </w:rPr>
            </w:pPr>
            <w:r>
              <w:rPr>
                <w:rFonts w:ascii="Times New Roman" w:hAnsi="Times New Roman" w:cs="Times New Roman"/>
                <w:sz w:val="20"/>
                <w:szCs w:val="20"/>
              </w:rPr>
              <w:t>- </w:t>
            </w:r>
            <w:r w:rsidR="00B46F2B" w:rsidRPr="00A80EE8">
              <w:rPr>
                <w:rFonts w:ascii="Times New Roman" w:hAnsi="Times New Roman" w:cs="Times New Roman"/>
                <w:sz w:val="20"/>
                <w:szCs w:val="20"/>
              </w:rPr>
              <w:t>Находит в общем массиве данных информацию, необходимую для решения.</w:t>
            </w:r>
          </w:p>
          <w:p w:rsidR="00B46F2B" w:rsidRPr="00A80EE8" w:rsidRDefault="00B46F2B" w:rsidP="00B46F2B">
            <w:pPr>
              <w:jc w:val="both"/>
              <w:rPr>
                <w:rFonts w:ascii="Times New Roman" w:hAnsi="Times New Roman" w:cs="Times New Roman"/>
                <w:sz w:val="20"/>
                <w:szCs w:val="20"/>
              </w:rPr>
            </w:pPr>
            <w:r w:rsidRPr="00A80EE8">
              <w:rPr>
                <w:rFonts w:ascii="Times New Roman" w:hAnsi="Times New Roman" w:cs="Times New Roman"/>
                <w:sz w:val="20"/>
                <w:szCs w:val="20"/>
              </w:rPr>
              <w:t>- Правильно интерпретирует представленную информацию. Текст не содержит ошибок по содержанию.</w:t>
            </w:r>
          </w:p>
          <w:p w:rsidR="00B46F2B" w:rsidRPr="00A80EE8" w:rsidRDefault="00172D68" w:rsidP="00B46F2B">
            <w:pPr>
              <w:jc w:val="both"/>
              <w:rPr>
                <w:rFonts w:ascii="Times New Roman" w:hAnsi="Times New Roman" w:cs="Times New Roman"/>
                <w:sz w:val="20"/>
                <w:szCs w:val="20"/>
              </w:rPr>
            </w:pPr>
            <w:r>
              <w:rPr>
                <w:rFonts w:ascii="Times New Roman" w:hAnsi="Times New Roman" w:cs="Times New Roman"/>
                <w:sz w:val="20"/>
                <w:szCs w:val="20"/>
              </w:rPr>
              <w:t>- </w:t>
            </w:r>
            <w:r w:rsidR="00B46F2B" w:rsidRPr="00A80EE8">
              <w:rPr>
                <w:rFonts w:ascii="Times New Roman" w:hAnsi="Times New Roman" w:cs="Times New Roman"/>
                <w:sz w:val="20"/>
                <w:szCs w:val="20"/>
              </w:rPr>
              <w:t>В ответе использована вся необходимая информация.</w:t>
            </w:r>
          </w:p>
          <w:p w:rsidR="007B4855" w:rsidRPr="00A80EE8" w:rsidRDefault="00B46F2B" w:rsidP="00571426">
            <w:pPr>
              <w:jc w:val="both"/>
              <w:rPr>
                <w:rFonts w:ascii="Times New Roman" w:hAnsi="Times New Roman" w:cs="Times New Roman"/>
                <w:sz w:val="20"/>
                <w:szCs w:val="20"/>
              </w:rPr>
            </w:pPr>
            <w:r w:rsidRPr="00A80EE8">
              <w:rPr>
                <w:rFonts w:ascii="Times New Roman" w:hAnsi="Times New Roman" w:cs="Times New Roman"/>
                <w:sz w:val="20"/>
                <w:szCs w:val="20"/>
              </w:rPr>
              <w:t>- Ответ носит инфор</w:t>
            </w:r>
            <w:r w:rsidR="00172D68">
              <w:rPr>
                <w:rFonts w:ascii="Times New Roman" w:hAnsi="Times New Roman" w:cs="Times New Roman"/>
                <w:sz w:val="20"/>
                <w:szCs w:val="20"/>
              </w:rPr>
              <w:t xml:space="preserve">мативный развернутый характер. </w:t>
            </w:r>
          </w:p>
        </w:tc>
        <w:tc>
          <w:tcPr>
            <w:tcW w:w="1950" w:type="dxa"/>
          </w:tcPr>
          <w:p w:rsidR="00B46F2B" w:rsidRPr="00A80EE8" w:rsidRDefault="00B46F2B" w:rsidP="00B46F2B">
            <w:pPr>
              <w:jc w:val="both"/>
              <w:rPr>
                <w:rFonts w:ascii="Times New Roman" w:hAnsi="Times New Roman" w:cs="Times New Roman"/>
                <w:sz w:val="20"/>
                <w:szCs w:val="20"/>
              </w:rPr>
            </w:pPr>
            <w:r w:rsidRPr="00A80EE8">
              <w:rPr>
                <w:rFonts w:ascii="Times New Roman" w:hAnsi="Times New Roman" w:cs="Times New Roman"/>
                <w:sz w:val="20"/>
                <w:szCs w:val="20"/>
              </w:rPr>
              <w:t>3 – ярко выражено</w:t>
            </w:r>
          </w:p>
          <w:p w:rsidR="00B46F2B" w:rsidRPr="00A80EE8" w:rsidRDefault="00B46F2B" w:rsidP="00B46F2B">
            <w:pPr>
              <w:jc w:val="both"/>
              <w:rPr>
                <w:rFonts w:ascii="Times New Roman" w:hAnsi="Times New Roman" w:cs="Times New Roman"/>
                <w:sz w:val="20"/>
                <w:szCs w:val="20"/>
              </w:rPr>
            </w:pPr>
            <w:r w:rsidRPr="00A80EE8">
              <w:rPr>
                <w:rFonts w:ascii="Times New Roman" w:hAnsi="Times New Roman" w:cs="Times New Roman"/>
                <w:sz w:val="20"/>
                <w:szCs w:val="20"/>
              </w:rPr>
              <w:t>2 – выражено</w:t>
            </w:r>
          </w:p>
          <w:p w:rsidR="00B46F2B" w:rsidRPr="00A80EE8" w:rsidRDefault="00B46F2B" w:rsidP="00B46F2B">
            <w:pPr>
              <w:jc w:val="both"/>
              <w:rPr>
                <w:rFonts w:ascii="Times New Roman" w:hAnsi="Times New Roman" w:cs="Times New Roman"/>
                <w:sz w:val="20"/>
                <w:szCs w:val="20"/>
              </w:rPr>
            </w:pPr>
            <w:r w:rsidRPr="00A80EE8">
              <w:rPr>
                <w:rFonts w:ascii="Times New Roman" w:hAnsi="Times New Roman" w:cs="Times New Roman"/>
                <w:sz w:val="20"/>
                <w:szCs w:val="20"/>
              </w:rPr>
              <w:t>1 – слабо выражено</w:t>
            </w:r>
          </w:p>
          <w:p w:rsidR="00B46F2B" w:rsidRPr="00A80EE8" w:rsidRDefault="00B46F2B" w:rsidP="00B46F2B">
            <w:pPr>
              <w:jc w:val="both"/>
              <w:rPr>
                <w:rFonts w:ascii="Times New Roman" w:hAnsi="Times New Roman" w:cs="Times New Roman"/>
                <w:sz w:val="20"/>
                <w:szCs w:val="20"/>
              </w:rPr>
            </w:pPr>
            <w:r w:rsidRPr="00A80EE8">
              <w:rPr>
                <w:rFonts w:ascii="Times New Roman" w:hAnsi="Times New Roman" w:cs="Times New Roman"/>
                <w:sz w:val="20"/>
                <w:szCs w:val="20"/>
              </w:rPr>
              <w:t xml:space="preserve">0 – не выражено </w:t>
            </w:r>
          </w:p>
          <w:p w:rsidR="007B4855" w:rsidRPr="00A80EE8" w:rsidRDefault="007B4855" w:rsidP="00571426">
            <w:pPr>
              <w:jc w:val="both"/>
              <w:rPr>
                <w:rFonts w:ascii="Times New Roman" w:hAnsi="Times New Roman" w:cs="Times New Roman"/>
                <w:sz w:val="20"/>
                <w:szCs w:val="20"/>
              </w:rPr>
            </w:pPr>
          </w:p>
        </w:tc>
      </w:tr>
      <w:tr w:rsidR="007B4855" w:rsidTr="00172D68">
        <w:tc>
          <w:tcPr>
            <w:tcW w:w="2093" w:type="dxa"/>
          </w:tcPr>
          <w:p w:rsidR="007B4855" w:rsidRPr="00A80EE8" w:rsidRDefault="00E079AA" w:rsidP="00571426">
            <w:pPr>
              <w:jc w:val="both"/>
              <w:rPr>
                <w:rFonts w:ascii="Times New Roman" w:hAnsi="Times New Roman" w:cs="Times New Roman"/>
                <w:sz w:val="20"/>
                <w:szCs w:val="20"/>
              </w:rPr>
            </w:pPr>
            <w:r w:rsidRPr="00A80EE8">
              <w:rPr>
                <w:rFonts w:ascii="Times New Roman" w:hAnsi="Times New Roman" w:cs="Times New Roman"/>
                <w:sz w:val="20"/>
                <w:szCs w:val="20"/>
              </w:rPr>
              <w:t xml:space="preserve">Эффективная коммуникация  </w:t>
            </w:r>
          </w:p>
        </w:tc>
        <w:tc>
          <w:tcPr>
            <w:tcW w:w="5528" w:type="dxa"/>
          </w:tcPr>
          <w:p w:rsidR="00E079AA" w:rsidRPr="00A80EE8" w:rsidRDefault="00E079AA" w:rsidP="00E079AA">
            <w:pPr>
              <w:jc w:val="both"/>
              <w:rPr>
                <w:rFonts w:ascii="Times New Roman" w:hAnsi="Times New Roman" w:cs="Times New Roman"/>
                <w:sz w:val="20"/>
                <w:szCs w:val="20"/>
              </w:rPr>
            </w:pPr>
            <w:r w:rsidRPr="00A80EE8">
              <w:rPr>
                <w:rFonts w:ascii="Times New Roman" w:hAnsi="Times New Roman" w:cs="Times New Roman"/>
                <w:sz w:val="20"/>
                <w:szCs w:val="20"/>
              </w:rPr>
              <w:t>- Ответ составлен в уважительной манере.  - Информация изложена четко, ясно, логично, доступным языком.</w:t>
            </w:r>
          </w:p>
          <w:p w:rsidR="00E079AA" w:rsidRPr="00A80EE8" w:rsidRDefault="00E079AA" w:rsidP="00E079AA">
            <w:pPr>
              <w:jc w:val="both"/>
              <w:rPr>
                <w:rFonts w:ascii="Times New Roman" w:hAnsi="Times New Roman" w:cs="Times New Roman"/>
                <w:sz w:val="20"/>
                <w:szCs w:val="20"/>
              </w:rPr>
            </w:pPr>
            <w:r w:rsidRPr="00A80EE8">
              <w:rPr>
                <w:rFonts w:ascii="Times New Roman" w:hAnsi="Times New Roman" w:cs="Times New Roman"/>
                <w:sz w:val="20"/>
                <w:szCs w:val="20"/>
              </w:rPr>
              <w:t xml:space="preserve">- Ответ содержит убедительные и понятные аргументы. </w:t>
            </w:r>
          </w:p>
          <w:p w:rsidR="007B4855" w:rsidRPr="00A80EE8" w:rsidRDefault="007B4855" w:rsidP="00571426">
            <w:pPr>
              <w:jc w:val="both"/>
              <w:rPr>
                <w:rFonts w:ascii="Times New Roman" w:hAnsi="Times New Roman" w:cs="Times New Roman"/>
                <w:sz w:val="20"/>
                <w:szCs w:val="20"/>
              </w:rPr>
            </w:pPr>
          </w:p>
        </w:tc>
        <w:tc>
          <w:tcPr>
            <w:tcW w:w="1950" w:type="dxa"/>
          </w:tcPr>
          <w:p w:rsidR="00E079AA" w:rsidRPr="00A80EE8" w:rsidRDefault="00E079AA" w:rsidP="00E079AA">
            <w:pPr>
              <w:jc w:val="both"/>
              <w:rPr>
                <w:rFonts w:ascii="Times New Roman" w:hAnsi="Times New Roman" w:cs="Times New Roman"/>
                <w:sz w:val="20"/>
                <w:szCs w:val="20"/>
              </w:rPr>
            </w:pPr>
            <w:r w:rsidRPr="00A80EE8">
              <w:rPr>
                <w:rFonts w:ascii="Times New Roman" w:hAnsi="Times New Roman" w:cs="Times New Roman"/>
                <w:sz w:val="20"/>
                <w:szCs w:val="20"/>
              </w:rPr>
              <w:t>3 – ярко выражено</w:t>
            </w:r>
          </w:p>
          <w:p w:rsidR="00E079AA" w:rsidRPr="00A80EE8" w:rsidRDefault="00E079AA" w:rsidP="00E079AA">
            <w:pPr>
              <w:jc w:val="both"/>
              <w:rPr>
                <w:rFonts w:ascii="Times New Roman" w:hAnsi="Times New Roman" w:cs="Times New Roman"/>
                <w:sz w:val="20"/>
                <w:szCs w:val="20"/>
              </w:rPr>
            </w:pPr>
            <w:r w:rsidRPr="00A80EE8">
              <w:rPr>
                <w:rFonts w:ascii="Times New Roman" w:hAnsi="Times New Roman" w:cs="Times New Roman"/>
                <w:sz w:val="20"/>
                <w:szCs w:val="20"/>
              </w:rPr>
              <w:t>2 – выражено</w:t>
            </w:r>
          </w:p>
          <w:p w:rsidR="00E079AA" w:rsidRPr="00A80EE8" w:rsidRDefault="00E079AA" w:rsidP="00E079AA">
            <w:pPr>
              <w:jc w:val="both"/>
              <w:rPr>
                <w:rFonts w:ascii="Times New Roman" w:hAnsi="Times New Roman" w:cs="Times New Roman"/>
                <w:sz w:val="20"/>
                <w:szCs w:val="20"/>
              </w:rPr>
            </w:pPr>
            <w:r w:rsidRPr="00A80EE8">
              <w:rPr>
                <w:rFonts w:ascii="Times New Roman" w:hAnsi="Times New Roman" w:cs="Times New Roman"/>
                <w:sz w:val="20"/>
                <w:szCs w:val="20"/>
              </w:rPr>
              <w:t>1 – слабо выражено</w:t>
            </w:r>
          </w:p>
          <w:p w:rsidR="007B4855" w:rsidRPr="00A80EE8" w:rsidRDefault="00E079AA" w:rsidP="00571426">
            <w:pPr>
              <w:jc w:val="both"/>
              <w:rPr>
                <w:rFonts w:ascii="Times New Roman" w:hAnsi="Times New Roman" w:cs="Times New Roman"/>
                <w:sz w:val="20"/>
                <w:szCs w:val="20"/>
              </w:rPr>
            </w:pPr>
            <w:r w:rsidRPr="00A80EE8">
              <w:rPr>
                <w:rFonts w:ascii="Times New Roman" w:hAnsi="Times New Roman" w:cs="Times New Roman"/>
                <w:sz w:val="20"/>
                <w:szCs w:val="20"/>
              </w:rPr>
              <w:t xml:space="preserve">0 </w:t>
            </w:r>
            <w:r w:rsidR="00172D68">
              <w:rPr>
                <w:rFonts w:ascii="Times New Roman" w:hAnsi="Times New Roman" w:cs="Times New Roman"/>
                <w:sz w:val="20"/>
                <w:szCs w:val="20"/>
              </w:rPr>
              <w:t xml:space="preserve">– не выражено </w:t>
            </w:r>
          </w:p>
        </w:tc>
      </w:tr>
      <w:tr w:rsidR="007B4855" w:rsidTr="00172D68">
        <w:tc>
          <w:tcPr>
            <w:tcW w:w="2093" w:type="dxa"/>
          </w:tcPr>
          <w:p w:rsidR="007B4855" w:rsidRPr="00A80EE8" w:rsidRDefault="00734B65" w:rsidP="00571426">
            <w:pPr>
              <w:jc w:val="both"/>
              <w:rPr>
                <w:rFonts w:ascii="Times New Roman" w:hAnsi="Times New Roman" w:cs="Times New Roman"/>
                <w:sz w:val="20"/>
                <w:szCs w:val="20"/>
              </w:rPr>
            </w:pPr>
            <w:r w:rsidRPr="00A80EE8">
              <w:rPr>
                <w:rFonts w:ascii="Times New Roman" w:hAnsi="Times New Roman" w:cs="Times New Roman"/>
                <w:sz w:val="20"/>
                <w:szCs w:val="20"/>
              </w:rPr>
              <w:t>Профессионализм</w:t>
            </w:r>
          </w:p>
        </w:tc>
        <w:tc>
          <w:tcPr>
            <w:tcW w:w="5528" w:type="dxa"/>
          </w:tcPr>
          <w:p w:rsidR="00734B65" w:rsidRPr="00A80EE8" w:rsidRDefault="00C45150" w:rsidP="00734B65">
            <w:pPr>
              <w:jc w:val="both"/>
              <w:rPr>
                <w:rFonts w:ascii="Times New Roman" w:hAnsi="Times New Roman" w:cs="Times New Roman"/>
                <w:sz w:val="20"/>
                <w:szCs w:val="20"/>
              </w:rPr>
            </w:pPr>
            <w:r>
              <w:rPr>
                <w:rFonts w:ascii="Times New Roman" w:hAnsi="Times New Roman" w:cs="Times New Roman"/>
                <w:sz w:val="20"/>
                <w:szCs w:val="20"/>
              </w:rPr>
              <w:t>- </w:t>
            </w:r>
            <w:r w:rsidR="00734B65" w:rsidRPr="00A80EE8">
              <w:rPr>
                <w:rFonts w:ascii="Times New Roman" w:hAnsi="Times New Roman" w:cs="Times New Roman"/>
                <w:sz w:val="20"/>
                <w:szCs w:val="20"/>
              </w:rPr>
              <w:t>Ответ напечатан аккуратно, с учетом правил форматирования.</w:t>
            </w:r>
          </w:p>
          <w:p w:rsidR="00734B65" w:rsidRPr="00A80EE8" w:rsidRDefault="00734B65" w:rsidP="00734B65">
            <w:pPr>
              <w:jc w:val="both"/>
              <w:rPr>
                <w:rFonts w:ascii="Times New Roman" w:hAnsi="Times New Roman" w:cs="Times New Roman"/>
                <w:sz w:val="20"/>
                <w:szCs w:val="20"/>
              </w:rPr>
            </w:pPr>
            <w:r w:rsidRPr="00A80EE8">
              <w:rPr>
                <w:rFonts w:ascii="Times New Roman" w:hAnsi="Times New Roman" w:cs="Times New Roman"/>
                <w:sz w:val="20"/>
                <w:szCs w:val="20"/>
              </w:rPr>
              <w:t xml:space="preserve">- Текст не содержит опечаток. </w:t>
            </w:r>
          </w:p>
          <w:p w:rsidR="007B4855" w:rsidRPr="00A80EE8" w:rsidRDefault="007B4855" w:rsidP="00571426">
            <w:pPr>
              <w:jc w:val="both"/>
              <w:rPr>
                <w:rFonts w:ascii="Times New Roman" w:hAnsi="Times New Roman" w:cs="Times New Roman"/>
                <w:sz w:val="20"/>
                <w:szCs w:val="20"/>
              </w:rPr>
            </w:pPr>
          </w:p>
        </w:tc>
        <w:tc>
          <w:tcPr>
            <w:tcW w:w="1950" w:type="dxa"/>
          </w:tcPr>
          <w:p w:rsidR="00734B65" w:rsidRPr="00A80EE8" w:rsidRDefault="00734B65" w:rsidP="00734B65">
            <w:pPr>
              <w:jc w:val="both"/>
              <w:rPr>
                <w:rFonts w:ascii="Times New Roman" w:hAnsi="Times New Roman" w:cs="Times New Roman"/>
                <w:sz w:val="20"/>
                <w:szCs w:val="20"/>
              </w:rPr>
            </w:pPr>
            <w:r w:rsidRPr="00A80EE8">
              <w:rPr>
                <w:rFonts w:ascii="Times New Roman" w:hAnsi="Times New Roman" w:cs="Times New Roman"/>
                <w:sz w:val="20"/>
                <w:szCs w:val="20"/>
              </w:rPr>
              <w:t>3 – ярко выражено</w:t>
            </w:r>
          </w:p>
          <w:p w:rsidR="00734B65" w:rsidRPr="00A80EE8" w:rsidRDefault="00734B65" w:rsidP="00734B65">
            <w:pPr>
              <w:jc w:val="both"/>
              <w:rPr>
                <w:rFonts w:ascii="Times New Roman" w:hAnsi="Times New Roman" w:cs="Times New Roman"/>
                <w:sz w:val="20"/>
                <w:szCs w:val="20"/>
              </w:rPr>
            </w:pPr>
            <w:r w:rsidRPr="00A80EE8">
              <w:rPr>
                <w:rFonts w:ascii="Times New Roman" w:hAnsi="Times New Roman" w:cs="Times New Roman"/>
                <w:sz w:val="20"/>
                <w:szCs w:val="20"/>
              </w:rPr>
              <w:t>2 – выражено</w:t>
            </w:r>
          </w:p>
          <w:p w:rsidR="00734B65" w:rsidRPr="00A80EE8" w:rsidRDefault="00734B65" w:rsidP="00734B65">
            <w:pPr>
              <w:jc w:val="both"/>
              <w:rPr>
                <w:rFonts w:ascii="Times New Roman" w:hAnsi="Times New Roman" w:cs="Times New Roman"/>
                <w:sz w:val="20"/>
                <w:szCs w:val="20"/>
              </w:rPr>
            </w:pPr>
            <w:r w:rsidRPr="00A80EE8">
              <w:rPr>
                <w:rFonts w:ascii="Times New Roman" w:hAnsi="Times New Roman" w:cs="Times New Roman"/>
                <w:sz w:val="20"/>
                <w:szCs w:val="20"/>
              </w:rPr>
              <w:t>1 – слабо выражено</w:t>
            </w:r>
          </w:p>
          <w:p w:rsidR="007B4855" w:rsidRPr="00A80EE8" w:rsidRDefault="00172D68" w:rsidP="00571426">
            <w:pPr>
              <w:jc w:val="both"/>
              <w:rPr>
                <w:rFonts w:ascii="Times New Roman" w:hAnsi="Times New Roman" w:cs="Times New Roman"/>
                <w:sz w:val="20"/>
                <w:szCs w:val="20"/>
              </w:rPr>
            </w:pPr>
            <w:r>
              <w:rPr>
                <w:rFonts w:ascii="Times New Roman" w:hAnsi="Times New Roman" w:cs="Times New Roman"/>
                <w:sz w:val="20"/>
                <w:szCs w:val="20"/>
              </w:rPr>
              <w:t xml:space="preserve">0 – не выражено </w:t>
            </w:r>
          </w:p>
        </w:tc>
      </w:tr>
      <w:tr w:rsidR="007B4855" w:rsidTr="00172D68">
        <w:tc>
          <w:tcPr>
            <w:tcW w:w="2093" w:type="dxa"/>
          </w:tcPr>
          <w:p w:rsidR="007B4855" w:rsidRPr="00A80EE8" w:rsidRDefault="005819A2" w:rsidP="00571426">
            <w:pPr>
              <w:jc w:val="both"/>
              <w:rPr>
                <w:rFonts w:ascii="Times New Roman" w:hAnsi="Times New Roman" w:cs="Times New Roman"/>
                <w:sz w:val="20"/>
                <w:szCs w:val="20"/>
              </w:rPr>
            </w:pPr>
            <w:r w:rsidRPr="00A80EE8">
              <w:rPr>
                <w:rFonts w:ascii="Times New Roman" w:hAnsi="Times New Roman" w:cs="Times New Roman"/>
                <w:sz w:val="20"/>
                <w:szCs w:val="20"/>
              </w:rPr>
              <w:t>Русский язык</w:t>
            </w:r>
          </w:p>
        </w:tc>
        <w:tc>
          <w:tcPr>
            <w:tcW w:w="5528" w:type="dxa"/>
          </w:tcPr>
          <w:p w:rsidR="005819A2" w:rsidRPr="00A80EE8" w:rsidRDefault="00C45150" w:rsidP="005819A2">
            <w:pPr>
              <w:jc w:val="both"/>
              <w:rPr>
                <w:rFonts w:ascii="Times New Roman" w:hAnsi="Times New Roman" w:cs="Times New Roman"/>
                <w:sz w:val="20"/>
                <w:szCs w:val="20"/>
              </w:rPr>
            </w:pPr>
            <w:r>
              <w:rPr>
                <w:rFonts w:ascii="Times New Roman" w:hAnsi="Times New Roman" w:cs="Times New Roman"/>
                <w:sz w:val="20"/>
                <w:szCs w:val="20"/>
              </w:rPr>
              <w:t>- </w:t>
            </w:r>
            <w:r w:rsidR="005819A2" w:rsidRPr="00A80EE8">
              <w:rPr>
                <w:rFonts w:ascii="Times New Roman" w:hAnsi="Times New Roman" w:cs="Times New Roman"/>
                <w:sz w:val="20"/>
                <w:szCs w:val="20"/>
              </w:rPr>
              <w:t>Текст написан грамотно по-русски, не содержит ошибок (орфографических и пунктуационных).</w:t>
            </w:r>
          </w:p>
          <w:p w:rsidR="005819A2" w:rsidRPr="00A80EE8" w:rsidRDefault="005819A2" w:rsidP="005819A2">
            <w:pPr>
              <w:jc w:val="both"/>
              <w:rPr>
                <w:rFonts w:ascii="Times New Roman" w:hAnsi="Times New Roman" w:cs="Times New Roman"/>
                <w:sz w:val="20"/>
                <w:szCs w:val="20"/>
              </w:rPr>
            </w:pPr>
            <w:r w:rsidRPr="00A80EE8">
              <w:rPr>
                <w:rFonts w:ascii="Times New Roman" w:hAnsi="Times New Roman" w:cs="Times New Roman"/>
                <w:sz w:val="20"/>
                <w:szCs w:val="20"/>
              </w:rPr>
              <w:t xml:space="preserve">- Соблюдены нормы литературного языка. </w:t>
            </w:r>
          </w:p>
          <w:p w:rsidR="007B4855" w:rsidRPr="00A80EE8" w:rsidRDefault="007B4855" w:rsidP="00571426">
            <w:pPr>
              <w:jc w:val="both"/>
              <w:rPr>
                <w:rFonts w:ascii="Times New Roman" w:hAnsi="Times New Roman" w:cs="Times New Roman"/>
                <w:sz w:val="20"/>
                <w:szCs w:val="20"/>
              </w:rPr>
            </w:pPr>
          </w:p>
        </w:tc>
        <w:tc>
          <w:tcPr>
            <w:tcW w:w="1950" w:type="dxa"/>
          </w:tcPr>
          <w:p w:rsidR="005819A2" w:rsidRPr="00A80EE8" w:rsidRDefault="005819A2" w:rsidP="00571426">
            <w:pPr>
              <w:jc w:val="both"/>
              <w:rPr>
                <w:rFonts w:ascii="Times New Roman" w:hAnsi="Times New Roman" w:cs="Times New Roman"/>
                <w:sz w:val="20"/>
                <w:szCs w:val="20"/>
              </w:rPr>
            </w:pPr>
            <w:r w:rsidRPr="00A80EE8">
              <w:rPr>
                <w:rFonts w:ascii="Times New Roman" w:hAnsi="Times New Roman" w:cs="Times New Roman"/>
                <w:sz w:val="20"/>
                <w:szCs w:val="20"/>
              </w:rPr>
              <w:t>3 – ярко выражено</w:t>
            </w:r>
          </w:p>
          <w:p w:rsidR="005819A2" w:rsidRPr="00A80EE8" w:rsidRDefault="005819A2" w:rsidP="00571426">
            <w:pPr>
              <w:jc w:val="both"/>
              <w:rPr>
                <w:rFonts w:ascii="Times New Roman" w:hAnsi="Times New Roman" w:cs="Times New Roman"/>
                <w:sz w:val="20"/>
                <w:szCs w:val="20"/>
              </w:rPr>
            </w:pPr>
            <w:r w:rsidRPr="00A80EE8">
              <w:rPr>
                <w:rFonts w:ascii="Times New Roman" w:hAnsi="Times New Roman" w:cs="Times New Roman"/>
                <w:sz w:val="20"/>
                <w:szCs w:val="20"/>
              </w:rPr>
              <w:t>2 – выражено</w:t>
            </w:r>
          </w:p>
          <w:p w:rsidR="005819A2" w:rsidRPr="00A80EE8" w:rsidRDefault="005819A2" w:rsidP="00571426">
            <w:pPr>
              <w:jc w:val="both"/>
              <w:rPr>
                <w:rFonts w:ascii="Times New Roman" w:hAnsi="Times New Roman" w:cs="Times New Roman"/>
                <w:sz w:val="20"/>
                <w:szCs w:val="20"/>
              </w:rPr>
            </w:pPr>
            <w:r w:rsidRPr="00A80EE8">
              <w:rPr>
                <w:rFonts w:ascii="Times New Roman" w:hAnsi="Times New Roman" w:cs="Times New Roman"/>
                <w:sz w:val="20"/>
                <w:szCs w:val="20"/>
              </w:rPr>
              <w:t>1 – слабо выражено</w:t>
            </w:r>
          </w:p>
          <w:p w:rsidR="007B4855" w:rsidRPr="00A80EE8" w:rsidRDefault="005819A2" w:rsidP="00571426">
            <w:pPr>
              <w:jc w:val="both"/>
              <w:rPr>
                <w:rFonts w:ascii="Times New Roman" w:hAnsi="Times New Roman" w:cs="Times New Roman"/>
                <w:sz w:val="20"/>
                <w:szCs w:val="20"/>
              </w:rPr>
            </w:pPr>
            <w:r w:rsidRPr="00A80EE8">
              <w:rPr>
                <w:rFonts w:ascii="Times New Roman" w:hAnsi="Times New Roman" w:cs="Times New Roman"/>
                <w:sz w:val="20"/>
                <w:szCs w:val="20"/>
              </w:rPr>
              <w:t>0 – не выражено</w:t>
            </w:r>
          </w:p>
        </w:tc>
      </w:tr>
    </w:tbl>
    <w:p w:rsidR="00C45150" w:rsidRDefault="00C45150" w:rsidP="00966907">
      <w:pPr>
        <w:spacing w:after="0"/>
        <w:jc w:val="center"/>
        <w:rPr>
          <w:rFonts w:ascii="Times New Roman" w:hAnsi="Times New Roman" w:cs="Times New Roman"/>
          <w:b/>
          <w:sz w:val="20"/>
          <w:szCs w:val="20"/>
        </w:rPr>
      </w:pPr>
    </w:p>
    <w:p w:rsidR="00733EDB" w:rsidRDefault="00733EDB" w:rsidP="00966907">
      <w:pPr>
        <w:spacing w:after="0"/>
        <w:jc w:val="center"/>
        <w:rPr>
          <w:rFonts w:ascii="Times New Roman" w:hAnsi="Times New Roman" w:cs="Times New Roman"/>
          <w:b/>
          <w:sz w:val="20"/>
          <w:szCs w:val="20"/>
        </w:rPr>
      </w:pPr>
    </w:p>
    <w:p w:rsidR="0031273C" w:rsidRDefault="0031273C" w:rsidP="00966907">
      <w:pPr>
        <w:spacing w:after="0"/>
        <w:jc w:val="center"/>
        <w:rPr>
          <w:rFonts w:ascii="Times New Roman" w:hAnsi="Times New Roman" w:cs="Times New Roman"/>
          <w:b/>
          <w:sz w:val="20"/>
          <w:szCs w:val="20"/>
        </w:rPr>
      </w:pPr>
    </w:p>
    <w:p w:rsidR="00733EDB" w:rsidRPr="00733EDB" w:rsidRDefault="00733EDB" w:rsidP="00966907">
      <w:pPr>
        <w:spacing w:after="0"/>
        <w:jc w:val="center"/>
        <w:rPr>
          <w:rFonts w:ascii="Times New Roman" w:hAnsi="Times New Roman" w:cs="Times New Roman"/>
          <w:b/>
          <w:sz w:val="20"/>
          <w:szCs w:val="20"/>
        </w:rPr>
      </w:pPr>
    </w:p>
    <w:p w:rsidR="0013751C" w:rsidRPr="005A4A2B" w:rsidRDefault="005538AA" w:rsidP="00966907">
      <w:pPr>
        <w:spacing w:after="0"/>
        <w:jc w:val="center"/>
        <w:rPr>
          <w:rFonts w:ascii="Times New Roman" w:hAnsi="Times New Roman" w:cs="Times New Roman"/>
          <w:b/>
          <w:sz w:val="26"/>
          <w:szCs w:val="26"/>
        </w:rPr>
      </w:pPr>
      <w:r w:rsidRPr="005A4A2B">
        <w:rPr>
          <w:rFonts w:ascii="Times New Roman" w:hAnsi="Times New Roman" w:cs="Times New Roman"/>
          <w:b/>
          <w:sz w:val="26"/>
          <w:szCs w:val="26"/>
        </w:rPr>
        <w:t>Оценка упражнения «А</w:t>
      </w:r>
      <w:r w:rsidR="0013751C" w:rsidRPr="005A4A2B">
        <w:rPr>
          <w:rFonts w:ascii="Times New Roman" w:hAnsi="Times New Roman" w:cs="Times New Roman"/>
          <w:b/>
          <w:sz w:val="26"/>
          <w:szCs w:val="26"/>
        </w:rPr>
        <w:t>нкетирование</w:t>
      </w:r>
      <w:r w:rsidRPr="005A4A2B">
        <w:rPr>
          <w:rFonts w:ascii="Times New Roman" w:hAnsi="Times New Roman" w:cs="Times New Roman"/>
          <w:b/>
          <w:sz w:val="26"/>
          <w:szCs w:val="26"/>
        </w:rPr>
        <w:t>»</w:t>
      </w:r>
    </w:p>
    <w:p w:rsidR="00733EDB" w:rsidRPr="005A4A2B" w:rsidRDefault="00733EDB" w:rsidP="00966907">
      <w:pPr>
        <w:spacing w:after="0"/>
        <w:jc w:val="center"/>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660"/>
        <w:gridCol w:w="4961"/>
        <w:gridCol w:w="1950"/>
      </w:tblGrid>
      <w:tr w:rsidR="0013751C" w:rsidTr="00172D68">
        <w:tc>
          <w:tcPr>
            <w:tcW w:w="2660" w:type="dxa"/>
          </w:tcPr>
          <w:p w:rsidR="0013751C" w:rsidRPr="00C45150" w:rsidRDefault="0013751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Профессиональное качество</w:t>
            </w:r>
          </w:p>
        </w:tc>
        <w:tc>
          <w:tcPr>
            <w:tcW w:w="4961" w:type="dxa"/>
          </w:tcPr>
          <w:p w:rsidR="0013751C" w:rsidRPr="00C45150" w:rsidRDefault="0013751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Поведенческие индикаторы</w:t>
            </w:r>
          </w:p>
        </w:tc>
        <w:tc>
          <w:tcPr>
            <w:tcW w:w="1950" w:type="dxa"/>
          </w:tcPr>
          <w:p w:rsidR="0013751C" w:rsidRPr="00C45150" w:rsidRDefault="0013751C" w:rsidP="00C45150">
            <w:pPr>
              <w:jc w:val="center"/>
              <w:rPr>
                <w:rFonts w:ascii="Times New Roman" w:hAnsi="Times New Roman" w:cs="Times New Roman"/>
                <w:b/>
                <w:sz w:val="20"/>
                <w:szCs w:val="20"/>
              </w:rPr>
            </w:pPr>
            <w:r w:rsidRPr="00C45150">
              <w:rPr>
                <w:rFonts w:ascii="Times New Roman" w:hAnsi="Times New Roman" w:cs="Times New Roman"/>
                <w:b/>
                <w:sz w:val="20"/>
                <w:szCs w:val="20"/>
              </w:rPr>
              <w:t>Оценка в баллах</w:t>
            </w:r>
          </w:p>
        </w:tc>
      </w:tr>
      <w:tr w:rsidR="0013751C" w:rsidTr="00172D68">
        <w:tc>
          <w:tcPr>
            <w:tcW w:w="2660" w:type="dxa"/>
          </w:tcPr>
          <w:p w:rsidR="0013751C" w:rsidRPr="00966907" w:rsidRDefault="0013751C" w:rsidP="00571426">
            <w:pPr>
              <w:jc w:val="both"/>
              <w:rPr>
                <w:rFonts w:ascii="Times New Roman" w:hAnsi="Times New Roman" w:cs="Times New Roman"/>
                <w:sz w:val="20"/>
                <w:szCs w:val="20"/>
              </w:rPr>
            </w:pPr>
            <w:r w:rsidRPr="00966907">
              <w:rPr>
                <w:rFonts w:ascii="Times New Roman" w:hAnsi="Times New Roman" w:cs="Times New Roman"/>
                <w:sz w:val="20"/>
                <w:szCs w:val="20"/>
              </w:rPr>
              <w:t>Системное мышление</w:t>
            </w:r>
          </w:p>
        </w:tc>
        <w:tc>
          <w:tcPr>
            <w:tcW w:w="4961" w:type="dxa"/>
          </w:tcPr>
          <w:p w:rsidR="0013751C" w:rsidRPr="00966907" w:rsidRDefault="0013751C" w:rsidP="0013751C">
            <w:pPr>
              <w:jc w:val="both"/>
              <w:rPr>
                <w:rFonts w:ascii="Times New Roman" w:hAnsi="Times New Roman" w:cs="Times New Roman"/>
                <w:sz w:val="20"/>
                <w:szCs w:val="20"/>
              </w:rPr>
            </w:pPr>
            <w:r w:rsidRPr="00966907">
              <w:rPr>
                <w:rFonts w:ascii="Times New Roman" w:hAnsi="Times New Roman" w:cs="Times New Roman"/>
                <w:sz w:val="20"/>
                <w:szCs w:val="20"/>
              </w:rPr>
              <w:t>- правильно определяет проблему; ответ составлен по существу проблемы.</w:t>
            </w:r>
          </w:p>
          <w:p w:rsidR="0013751C" w:rsidRPr="00966907" w:rsidRDefault="0013751C" w:rsidP="0013751C">
            <w:pPr>
              <w:jc w:val="both"/>
              <w:rPr>
                <w:rFonts w:ascii="Times New Roman" w:hAnsi="Times New Roman" w:cs="Times New Roman"/>
                <w:sz w:val="20"/>
                <w:szCs w:val="20"/>
              </w:rPr>
            </w:pPr>
            <w:r w:rsidRPr="00966907">
              <w:rPr>
                <w:rFonts w:ascii="Times New Roman" w:hAnsi="Times New Roman" w:cs="Times New Roman"/>
                <w:sz w:val="20"/>
                <w:szCs w:val="20"/>
              </w:rPr>
              <w:t xml:space="preserve">- текст не содержит ошибок по содержанию; </w:t>
            </w:r>
          </w:p>
          <w:p w:rsidR="0013751C" w:rsidRPr="00966907" w:rsidRDefault="0013751C" w:rsidP="0013751C">
            <w:pPr>
              <w:jc w:val="both"/>
              <w:rPr>
                <w:rFonts w:ascii="Times New Roman" w:hAnsi="Times New Roman" w:cs="Times New Roman"/>
                <w:sz w:val="20"/>
                <w:szCs w:val="20"/>
              </w:rPr>
            </w:pPr>
            <w:r w:rsidRPr="00966907">
              <w:rPr>
                <w:rFonts w:ascii="Times New Roman" w:hAnsi="Times New Roman" w:cs="Times New Roman"/>
                <w:sz w:val="20"/>
                <w:szCs w:val="20"/>
              </w:rPr>
              <w:t>-в ответе использована вся необходимая информация;</w:t>
            </w:r>
          </w:p>
          <w:p w:rsidR="0013751C" w:rsidRPr="00966907" w:rsidRDefault="0013751C" w:rsidP="00571426">
            <w:pPr>
              <w:jc w:val="both"/>
              <w:rPr>
                <w:rFonts w:ascii="Times New Roman" w:hAnsi="Times New Roman" w:cs="Times New Roman"/>
                <w:sz w:val="20"/>
                <w:szCs w:val="20"/>
              </w:rPr>
            </w:pPr>
            <w:r w:rsidRPr="00966907">
              <w:rPr>
                <w:rFonts w:ascii="Times New Roman" w:hAnsi="Times New Roman" w:cs="Times New Roman"/>
                <w:sz w:val="20"/>
                <w:szCs w:val="20"/>
              </w:rPr>
              <w:t>- ответ носит инфор</w:t>
            </w:r>
            <w:r w:rsidR="00172D68">
              <w:rPr>
                <w:rFonts w:ascii="Times New Roman" w:hAnsi="Times New Roman" w:cs="Times New Roman"/>
                <w:sz w:val="20"/>
                <w:szCs w:val="20"/>
              </w:rPr>
              <w:t xml:space="preserve">мативный развернутый характер; </w:t>
            </w:r>
          </w:p>
        </w:tc>
        <w:tc>
          <w:tcPr>
            <w:tcW w:w="1950" w:type="dxa"/>
          </w:tcPr>
          <w:p w:rsidR="0013751C" w:rsidRPr="00966907" w:rsidRDefault="0013751C" w:rsidP="0013751C">
            <w:pPr>
              <w:jc w:val="both"/>
              <w:rPr>
                <w:rFonts w:ascii="Times New Roman" w:hAnsi="Times New Roman" w:cs="Times New Roman"/>
                <w:sz w:val="20"/>
                <w:szCs w:val="20"/>
              </w:rPr>
            </w:pPr>
            <w:r w:rsidRPr="00966907">
              <w:rPr>
                <w:rFonts w:ascii="Times New Roman" w:hAnsi="Times New Roman" w:cs="Times New Roman"/>
                <w:sz w:val="20"/>
                <w:szCs w:val="20"/>
              </w:rPr>
              <w:t>3 – ярко выражено</w:t>
            </w:r>
          </w:p>
          <w:p w:rsidR="0013751C" w:rsidRPr="00966907" w:rsidRDefault="0013751C" w:rsidP="0013751C">
            <w:pPr>
              <w:jc w:val="both"/>
              <w:rPr>
                <w:rFonts w:ascii="Times New Roman" w:hAnsi="Times New Roman" w:cs="Times New Roman"/>
                <w:sz w:val="20"/>
                <w:szCs w:val="20"/>
              </w:rPr>
            </w:pPr>
            <w:r w:rsidRPr="00966907">
              <w:rPr>
                <w:rFonts w:ascii="Times New Roman" w:hAnsi="Times New Roman" w:cs="Times New Roman"/>
                <w:sz w:val="20"/>
                <w:szCs w:val="20"/>
              </w:rPr>
              <w:t>2 – выражено</w:t>
            </w:r>
          </w:p>
          <w:p w:rsidR="0013751C" w:rsidRPr="00966907" w:rsidRDefault="0013751C" w:rsidP="0013751C">
            <w:pPr>
              <w:jc w:val="both"/>
              <w:rPr>
                <w:rFonts w:ascii="Times New Roman" w:hAnsi="Times New Roman" w:cs="Times New Roman"/>
                <w:sz w:val="20"/>
                <w:szCs w:val="20"/>
              </w:rPr>
            </w:pPr>
            <w:r w:rsidRPr="00966907">
              <w:rPr>
                <w:rFonts w:ascii="Times New Roman" w:hAnsi="Times New Roman" w:cs="Times New Roman"/>
                <w:sz w:val="20"/>
                <w:szCs w:val="20"/>
              </w:rPr>
              <w:t>1 – слабо выражено</w:t>
            </w:r>
          </w:p>
          <w:p w:rsidR="0013751C" w:rsidRPr="00966907" w:rsidRDefault="00172D68" w:rsidP="00571426">
            <w:pPr>
              <w:jc w:val="both"/>
              <w:rPr>
                <w:rFonts w:ascii="Times New Roman" w:hAnsi="Times New Roman" w:cs="Times New Roman"/>
                <w:sz w:val="20"/>
                <w:szCs w:val="20"/>
              </w:rPr>
            </w:pPr>
            <w:r>
              <w:rPr>
                <w:rFonts w:ascii="Times New Roman" w:hAnsi="Times New Roman" w:cs="Times New Roman"/>
                <w:sz w:val="20"/>
                <w:szCs w:val="20"/>
              </w:rPr>
              <w:t xml:space="preserve">0 – не выражено </w:t>
            </w:r>
          </w:p>
        </w:tc>
      </w:tr>
      <w:tr w:rsidR="0013751C" w:rsidTr="00172D68">
        <w:trPr>
          <w:trHeight w:val="912"/>
        </w:trPr>
        <w:tc>
          <w:tcPr>
            <w:tcW w:w="2660" w:type="dxa"/>
          </w:tcPr>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 xml:space="preserve">Эффективная коммуникация  </w:t>
            </w:r>
          </w:p>
          <w:p w:rsidR="0013751C" w:rsidRPr="00966907" w:rsidRDefault="0013751C" w:rsidP="00571426">
            <w:pPr>
              <w:jc w:val="both"/>
              <w:rPr>
                <w:rFonts w:ascii="Times New Roman" w:hAnsi="Times New Roman" w:cs="Times New Roman"/>
                <w:sz w:val="20"/>
                <w:szCs w:val="20"/>
              </w:rPr>
            </w:pPr>
          </w:p>
        </w:tc>
        <w:tc>
          <w:tcPr>
            <w:tcW w:w="4961" w:type="dxa"/>
          </w:tcPr>
          <w:p w:rsidR="00966907" w:rsidRPr="00966907" w:rsidRDefault="00C45150" w:rsidP="00966907">
            <w:pPr>
              <w:jc w:val="both"/>
              <w:rPr>
                <w:rFonts w:ascii="Times New Roman" w:hAnsi="Times New Roman" w:cs="Times New Roman"/>
                <w:sz w:val="20"/>
                <w:szCs w:val="20"/>
              </w:rPr>
            </w:pPr>
            <w:r>
              <w:rPr>
                <w:rFonts w:ascii="Times New Roman" w:hAnsi="Times New Roman" w:cs="Times New Roman"/>
                <w:sz w:val="20"/>
                <w:szCs w:val="20"/>
              </w:rPr>
              <w:t>- </w:t>
            </w:r>
            <w:r w:rsidR="00966907" w:rsidRPr="00966907">
              <w:rPr>
                <w:rFonts w:ascii="Times New Roman" w:hAnsi="Times New Roman" w:cs="Times New Roman"/>
                <w:sz w:val="20"/>
                <w:szCs w:val="20"/>
              </w:rPr>
              <w:t>информация изложена четко, ясно, логично, доступным языком;</w:t>
            </w:r>
          </w:p>
          <w:p w:rsidR="0013751C" w:rsidRPr="00966907" w:rsidRDefault="00966907" w:rsidP="00571426">
            <w:pPr>
              <w:jc w:val="both"/>
              <w:rPr>
                <w:rFonts w:ascii="Times New Roman" w:hAnsi="Times New Roman" w:cs="Times New Roman"/>
                <w:sz w:val="20"/>
                <w:szCs w:val="20"/>
              </w:rPr>
            </w:pPr>
            <w:r w:rsidRPr="00966907">
              <w:rPr>
                <w:rFonts w:ascii="Times New Roman" w:hAnsi="Times New Roman" w:cs="Times New Roman"/>
                <w:sz w:val="20"/>
                <w:szCs w:val="20"/>
              </w:rPr>
              <w:t>- ответ содержит убед</w:t>
            </w:r>
            <w:r w:rsidR="00172D68">
              <w:rPr>
                <w:rFonts w:ascii="Times New Roman" w:hAnsi="Times New Roman" w:cs="Times New Roman"/>
                <w:sz w:val="20"/>
                <w:szCs w:val="20"/>
              </w:rPr>
              <w:t>ительные и понятные аргументы;</w:t>
            </w:r>
          </w:p>
        </w:tc>
        <w:tc>
          <w:tcPr>
            <w:tcW w:w="1950" w:type="dxa"/>
          </w:tcPr>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3 – ярко выражено</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2 – выражено</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1 – слабо выражено</w:t>
            </w:r>
          </w:p>
          <w:p w:rsidR="0013751C" w:rsidRPr="00966907" w:rsidRDefault="00966907" w:rsidP="00571426">
            <w:pPr>
              <w:jc w:val="both"/>
              <w:rPr>
                <w:rFonts w:ascii="Times New Roman" w:hAnsi="Times New Roman" w:cs="Times New Roman"/>
                <w:sz w:val="20"/>
                <w:szCs w:val="20"/>
              </w:rPr>
            </w:pPr>
            <w:r w:rsidRPr="00966907">
              <w:rPr>
                <w:rFonts w:ascii="Times New Roman" w:hAnsi="Times New Roman" w:cs="Times New Roman"/>
                <w:sz w:val="20"/>
                <w:szCs w:val="20"/>
              </w:rPr>
              <w:t xml:space="preserve">0 – не выражено </w:t>
            </w:r>
          </w:p>
        </w:tc>
      </w:tr>
      <w:tr w:rsidR="0013751C" w:rsidTr="00172D68">
        <w:tc>
          <w:tcPr>
            <w:tcW w:w="2660" w:type="dxa"/>
          </w:tcPr>
          <w:p w:rsidR="0013751C" w:rsidRPr="00966907" w:rsidRDefault="00966907" w:rsidP="00571426">
            <w:pPr>
              <w:jc w:val="both"/>
              <w:rPr>
                <w:rFonts w:ascii="Times New Roman" w:hAnsi="Times New Roman" w:cs="Times New Roman"/>
                <w:sz w:val="20"/>
                <w:szCs w:val="20"/>
              </w:rPr>
            </w:pPr>
            <w:r w:rsidRPr="00966907">
              <w:rPr>
                <w:rFonts w:ascii="Times New Roman" w:hAnsi="Times New Roman" w:cs="Times New Roman"/>
                <w:sz w:val="20"/>
                <w:szCs w:val="20"/>
              </w:rPr>
              <w:t>Профессионализм</w:t>
            </w:r>
          </w:p>
        </w:tc>
        <w:tc>
          <w:tcPr>
            <w:tcW w:w="4961" w:type="dxa"/>
          </w:tcPr>
          <w:p w:rsidR="00966907" w:rsidRPr="00966907" w:rsidRDefault="00C45150" w:rsidP="00966907">
            <w:pPr>
              <w:jc w:val="both"/>
              <w:rPr>
                <w:rFonts w:ascii="Times New Roman" w:hAnsi="Times New Roman" w:cs="Times New Roman"/>
                <w:sz w:val="20"/>
                <w:szCs w:val="20"/>
              </w:rPr>
            </w:pPr>
            <w:r>
              <w:rPr>
                <w:rFonts w:ascii="Times New Roman" w:hAnsi="Times New Roman" w:cs="Times New Roman"/>
                <w:sz w:val="20"/>
                <w:szCs w:val="20"/>
              </w:rPr>
              <w:t>- </w:t>
            </w:r>
            <w:r w:rsidR="00966907" w:rsidRPr="00966907">
              <w:rPr>
                <w:rFonts w:ascii="Times New Roman" w:hAnsi="Times New Roman" w:cs="Times New Roman"/>
                <w:sz w:val="20"/>
                <w:szCs w:val="20"/>
              </w:rPr>
              <w:t>ответ напечатан (написан)  аккуратно, с учетом правил оформления деловых документов;</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 xml:space="preserve">-текст не содержит опечаток и помарок; </w:t>
            </w:r>
          </w:p>
          <w:p w:rsidR="0013751C" w:rsidRPr="00966907" w:rsidRDefault="0013751C" w:rsidP="00571426">
            <w:pPr>
              <w:jc w:val="both"/>
              <w:rPr>
                <w:rFonts w:ascii="Times New Roman" w:hAnsi="Times New Roman" w:cs="Times New Roman"/>
                <w:sz w:val="20"/>
                <w:szCs w:val="20"/>
              </w:rPr>
            </w:pPr>
          </w:p>
        </w:tc>
        <w:tc>
          <w:tcPr>
            <w:tcW w:w="1950" w:type="dxa"/>
          </w:tcPr>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3 – ярко выражено</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2 – выражен</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1 – слабо выражено</w:t>
            </w:r>
          </w:p>
          <w:p w:rsidR="0013751C" w:rsidRPr="00966907" w:rsidRDefault="00172D68" w:rsidP="00571426">
            <w:pPr>
              <w:jc w:val="both"/>
              <w:rPr>
                <w:rFonts w:ascii="Times New Roman" w:hAnsi="Times New Roman" w:cs="Times New Roman"/>
                <w:sz w:val="20"/>
                <w:szCs w:val="20"/>
              </w:rPr>
            </w:pPr>
            <w:r>
              <w:rPr>
                <w:rFonts w:ascii="Times New Roman" w:hAnsi="Times New Roman" w:cs="Times New Roman"/>
                <w:sz w:val="20"/>
                <w:szCs w:val="20"/>
              </w:rPr>
              <w:t xml:space="preserve">0 – не выражено </w:t>
            </w:r>
          </w:p>
        </w:tc>
      </w:tr>
      <w:tr w:rsidR="0013751C" w:rsidTr="00172D68">
        <w:tc>
          <w:tcPr>
            <w:tcW w:w="2660" w:type="dxa"/>
          </w:tcPr>
          <w:p w:rsidR="0013751C" w:rsidRPr="00966907" w:rsidRDefault="00966907" w:rsidP="00571426">
            <w:pPr>
              <w:jc w:val="both"/>
              <w:rPr>
                <w:rFonts w:ascii="Times New Roman" w:hAnsi="Times New Roman" w:cs="Times New Roman"/>
                <w:sz w:val="20"/>
                <w:szCs w:val="20"/>
              </w:rPr>
            </w:pPr>
            <w:r w:rsidRPr="00966907">
              <w:rPr>
                <w:rFonts w:ascii="Times New Roman" w:hAnsi="Times New Roman" w:cs="Times New Roman"/>
                <w:sz w:val="20"/>
                <w:szCs w:val="20"/>
              </w:rPr>
              <w:t>Русский язык</w:t>
            </w:r>
          </w:p>
        </w:tc>
        <w:tc>
          <w:tcPr>
            <w:tcW w:w="4961" w:type="dxa"/>
          </w:tcPr>
          <w:p w:rsidR="00966907" w:rsidRPr="00966907" w:rsidRDefault="00C45150" w:rsidP="00966907">
            <w:pPr>
              <w:jc w:val="both"/>
              <w:rPr>
                <w:rFonts w:ascii="Times New Roman" w:hAnsi="Times New Roman" w:cs="Times New Roman"/>
                <w:sz w:val="20"/>
                <w:szCs w:val="20"/>
              </w:rPr>
            </w:pPr>
            <w:r>
              <w:rPr>
                <w:rFonts w:ascii="Times New Roman" w:hAnsi="Times New Roman" w:cs="Times New Roman"/>
                <w:sz w:val="20"/>
                <w:szCs w:val="20"/>
              </w:rPr>
              <w:t>- </w:t>
            </w:r>
            <w:r w:rsidR="00966907" w:rsidRPr="00966907">
              <w:rPr>
                <w:rFonts w:ascii="Times New Roman" w:hAnsi="Times New Roman" w:cs="Times New Roman"/>
                <w:sz w:val="20"/>
                <w:szCs w:val="20"/>
              </w:rPr>
              <w:t>текст написан грамотно по-русски, не содержит ошибок (орфографических и пунктуационных).</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 xml:space="preserve">- соблюдены нормы литературного языка. </w:t>
            </w:r>
          </w:p>
          <w:p w:rsidR="0013751C" w:rsidRPr="00966907" w:rsidRDefault="0013751C" w:rsidP="00571426">
            <w:pPr>
              <w:jc w:val="both"/>
              <w:rPr>
                <w:rFonts w:ascii="Times New Roman" w:hAnsi="Times New Roman" w:cs="Times New Roman"/>
                <w:sz w:val="20"/>
                <w:szCs w:val="20"/>
              </w:rPr>
            </w:pPr>
          </w:p>
        </w:tc>
        <w:tc>
          <w:tcPr>
            <w:tcW w:w="1950" w:type="dxa"/>
          </w:tcPr>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3 – ярко выражено</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2 – выражено</w:t>
            </w:r>
          </w:p>
          <w:p w:rsidR="00966907" w:rsidRPr="00966907" w:rsidRDefault="00966907" w:rsidP="00966907">
            <w:pPr>
              <w:jc w:val="both"/>
              <w:rPr>
                <w:rFonts w:ascii="Times New Roman" w:hAnsi="Times New Roman" w:cs="Times New Roman"/>
                <w:sz w:val="20"/>
                <w:szCs w:val="20"/>
              </w:rPr>
            </w:pPr>
            <w:r w:rsidRPr="00966907">
              <w:rPr>
                <w:rFonts w:ascii="Times New Roman" w:hAnsi="Times New Roman" w:cs="Times New Roman"/>
                <w:sz w:val="20"/>
                <w:szCs w:val="20"/>
              </w:rPr>
              <w:t>1 – слабо выражено</w:t>
            </w:r>
          </w:p>
          <w:p w:rsidR="0013751C" w:rsidRPr="00966907" w:rsidRDefault="00172D68" w:rsidP="00571426">
            <w:pPr>
              <w:jc w:val="both"/>
              <w:rPr>
                <w:rFonts w:ascii="Times New Roman" w:hAnsi="Times New Roman" w:cs="Times New Roman"/>
                <w:sz w:val="20"/>
                <w:szCs w:val="20"/>
              </w:rPr>
            </w:pPr>
            <w:r>
              <w:rPr>
                <w:rFonts w:ascii="Times New Roman" w:hAnsi="Times New Roman" w:cs="Times New Roman"/>
                <w:sz w:val="20"/>
                <w:szCs w:val="20"/>
              </w:rPr>
              <w:t xml:space="preserve">0 – не выражено </w:t>
            </w:r>
          </w:p>
        </w:tc>
      </w:tr>
    </w:tbl>
    <w:p w:rsidR="005538AA" w:rsidRPr="005538AA" w:rsidRDefault="005538AA" w:rsidP="00571426">
      <w:pPr>
        <w:spacing w:after="0"/>
        <w:jc w:val="both"/>
        <w:rPr>
          <w:rFonts w:ascii="Times New Roman" w:hAnsi="Times New Roman" w:cs="Times New Roman"/>
          <w:sz w:val="28"/>
          <w:szCs w:val="28"/>
        </w:rPr>
      </w:pPr>
    </w:p>
    <w:p w:rsid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733EDB" w:rsidRDefault="00733EDB" w:rsidP="00571426">
      <w:pPr>
        <w:spacing w:after="0"/>
        <w:jc w:val="both"/>
        <w:rPr>
          <w:rFonts w:ascii="Times New Roman" w:hAnsi="Times New Roman" w:cs="Times New Roman"/>
          <w:sz w:val="28"/>
          <w:szCs w:val="28"/>
        </w:rPr>
      </w:pPr>
    </w:p>
    <w:p w:rsidR="00733EDB" w:rsidRDefault="00733EDB" w:rsidP="00571426">
      <w:pPr>
        <w:spacing w:after="0"/>
        <w:jc w:val="both"/>
        <w:rPr>
          <w:rFonts w:ascii="Times New Roman" w:hAnsi="Times New Roman" w:cs="Times New Roman"/>
          <w:sz w:val="28"/>
          <w:szCs w:val="28"/>
        </w:rPr>
      </w:pPr>
    </w:p>
    <w:p w:rsidR="00733EDB" w:rsidRDefault="00733EDB" w:rsidP="00571426">
      <w:pPr>
        <w:spacing w:after="0"/>
        <w:jc w:val="both"/>
        <w:rPr>
          <w:rFonts w:ascii="Times New Roman" w:hAnsi="Times New Roman" w:cs="Times New Roman"/>
          <w:sz w:val="28"/>
          <w:szCs w:val="28"/>
        </w:rPr>
      </w:pPr>
    </w:p>
    <w:p w:rsidR="00733EDB" w:rsidRDefault="00733EDB" w:rsidP="00571426">
      <w:pPr>
        <w:spacing w:after="0"/>
        <w:jc w:val="both"/>
        <w:rPr>
          <w:rFonts w:ascii="Times New Roman" w:hAnsi="Times New Roman" w:cs="Times New Roman"/>
          <w:sz w:val="28"/>
          <w:szCs w:val="28"/>
        </w:rPr>
      </w:pPr>
    </w:p>
    <w:p w:rsidR="0044654B" w:rsidRPr="00A33D21" w:rsidRDefault="0044654B" w:rsidP="0031273C">
      <w:pPr>
        <w:spacing w:line="240" w:lineRule="auto"/>
        <w:ind w:left="5103"/>
        <w:rPr>
          <w:rFonts w:ascii="Times New Roman" w:hAnsi="Times New Roman" w:cs="Times New Roman"/>
          <w:sz w:val="24"/>
          <w:szCs w:val="24"/>
        </w:rPr>
      </w:pPr>
      <w:r w:rsidRPr="00A33D21">
        <w:rPr>
          <w:rFonts w:ascii="Times New Roman" w:hAnsi="Times New Roman" w:cs="Times New Roman"/>
          <w:sz w:val="24"/>
          <w:szCs w:val="24"/>
        </w:rPr>
        <w:lastRenderedPageBreak/>
        <w:t>Приложение № 4 к Методике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рыболовству</w:t>
      </w:r>
    </w:p>
    <w:p w:rsidR="005538AA" w:rsidRPr="005538AA" w:rsidRDefault="005538AA" w:rsidP="00571426">
      <w:pPr>
        <w:spacing w:after="0"/>
        <w:jc w:val="both"/>
        <w:rPr>
          <w:rFonts w:ascii="Times New Roman" w:hAnsi="Times New Roman" w:cs="Times New Roman"/>
          <w:sz w:val="28"/>
          <w:szCs w:val="28"/>
        </w:rPr>
      </w:pP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5538AA" w:rsidRPr="00DF1639" w:rsidRDefault="005538AA" w:rsidP="0044654B">
      <w:pPr>
        <w:spacing w:after="0"/>
        <w:jc w:val="center"/>
        <w:rPr>
          <w:rFonts w:ascii="Times New Roman" w:hAnsi="Times New Roman" w:cs="Times New Roman"/>
          <w:sz w:val="26"/>
          <w:szCs w:val="26"/>
        </w:rPr>
      </w:pPr>
      <w:r w:rsidRPr="00DF1639">
        <w:rPr>
          <w:rFonts w:ascii="Times New Roman" w:hAnsi="Times New Roman" w:cs="Times New Roman"/>
          <w:sz w:val="26"/>
          <w:szCs w:val="26"/>
        </w:rPr>
        <w:t>Конкурсный бюллетень</w:t>
      </w: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44654B" w:rsidRDefault="005538AA" w:rsidP="0044654B">
      <w:pPr>
        <w:spacing w:after="0"/>
        <w:jc w:val="center"/>
        <w:rPr>
          <w:rFonts w:ascii="Times New Roman" w:hAnsi="Times New Roman" w:cs="Times New Roman"/>
          <w:sz w:val="28"/>
          <w:szCs w:val="28"/>
        </w:rPr>
      </w:pPr>
      <w:r w:rsidRPr="005538AA">
        <w:rPr>
          <w:rFonts w:ascii="Times New Roman" w:hAnsi="Times New Roman" w:cs="Times New Roman"/>
          <w:sz w:val="28"/>
          <w:szCs w:val="28"/>
        </w:rPr>
        <w:t>«___</w:t>
      </w:r>
      <w:r w:rsidR="0044654B">
        <w:rPr>
          <w:rFonts w:ascii="Times New Roman" w:hAnsi="Times New Roman" w:cs="Times New Roman"/>
          <w:sz w:val="28"/>
          <w:szCs w:val="28"/>
        </w:rPr>
        <w:t>» ____________________ 20___ г.</w:t>
      </w:r>
    </w:p>
    <w:p w:rsidR="005538AA" w:rsidRPr="00350001" w:rsidRDefault="005538AA" w:rsidP="0044654B">
      <w:pPr>
        <w:spacing w:after="0"/>
        <w:jc w:val="center"/>
        <w:rPr>
          <w:rFonts w:ascii="Times New Roman" w:hAnsi="Times New Roman" w:cs="Times New Roman"/>
          <w:sz w:val="20"/>
          <w:szCs w:val="20"/>
        </w:rPr>
      </w:pPr>
      <w:r w:rsidRPr="00350001">
        <w:rPr>
          <w:rFonts w:ascii="Times New Roman" w:hAnsi="Times New Roman" w:cs="Times New Roman"/>
          <w:sz w:val="20"/>
          <w:szCs w:val="20"/>
        </w:rPr>
        <w:t>(дата проведения конкурса)</w:t>
      </w:r>
    </w:p>
    <w:p w:rsidR="005538AA" w:rsidRPr="005538AA" w:rsidRDefault="005538AA" w:rsidP="0044654B">
      <w:pPr>
        <w:spacing w:after="0"/>
        <w:jc w:val="center"/>
        <w:rPr>
          <w:rFonts w:ascii="Times New Roman" w:hAnsi="Times New Roman" w:cs="Times New Roman"/>
          <w:sz w:val="28"/>
          <w:szCs w:val="28"/>
        </w:rPr>
      </w:pPr>
    </w:p>
    <w:p w:rsidR="005538AA" w:rsidRPr="0044654B" w:rsidRDefault="005538AA" w:rsidP="0044654B">
      <w:pPr>
        <w:spacing w:after="0"/>
        <w:jc w:val="center"/>
        <w:rPr>
          <w:rFonts w:ascii="Times New Roman" w:hAnsi="Times New Roman" w:cs="Times New Roman"/>
          <w:sz w:val="20"/>
          <w:szCs w:val="20"/>
        </w:rPr>
      </w:pPr>
      <w:r w:rsidRPr="005538AA">
        <w:rPr>
          <w:rFonts w:ascii="Times New Roman" w:hAnsi="Times New Roman" w:cs="Times New Roman"/>
          <w:sz w:val="28"/>
          <w:szCs w:val="28"/>
        </w:rPr>
        <w:t xml:space="preserve">__________________________________________________________________ </w:t>
      </w:r>
      <w:r w:rsidRPr="0044654B">
        <w:rPr>
          <w:rFonts w:ascii="Times New Roman" w:hAnsi="Times New Roman" w:cs="Times New Roman"/>
          <w:sz w:val="20"/>
          <w:szCs w:val="20"/>
        </w:rPr>
        <w:t>(полное наименование должности, на замещение которой проводится конкурс,</w:t>
      </w:r>
      <w:r w:rsidRPr="005538AA">
        <w:rPr>
          <w:rFonts w:ascii="Times New Roman" w:hAnsi="Times New Roman" w:cs="Times New Roman"/>
          <w:sz w:val="28"/>
          <w:szCs w:val="28"/>
        </w:rPr>
        <w:t xml:space="preserve"> </w:t>
      </w:r>
      <w:r w:rsidR="0044654B" w:rsidRPr="0044654B">
        <w:rPr>
          <w:rFonts w:ascii="Times New Roman" w:hAnsi="Times New Roman" w:cs="Times New Roman"/>
          <w:sz w:val="20"/>
          <w:szCs w:val="20"/>
        </w:rPr>
        <w:t xml:space="preserve">или наименование группы </w:t>
      </w:r>
      <w:r w:rsidRPr="005538AA">
        <w:rPr>
          <w:rFonts w:ascii="Times New Roman" w:hAnsi="Times New Roman" w:cs="Times New Roman"/>
          <w:sz w:val="28"/>
          <w:szCs w:val="28"/>
        </w:rPr>
        <w:t xml:space="preserve">__________________________________________________________________ </w:t>
      </w:r>
      <w:r w:rsidR="0044654B" w:rsidRPr="0044654B">
        <w:rPr>
          <w:rFonts w:ascii="Times New Roman" w:hAnsi="Times New Roman" w:cs="Times New Roman"/>
          <w:sz w:val="20"/>
          <w:szCs w:val="20"/>
        </w:rPr>
        <w:t>должностей,</w:t>
      </w:r>
      <w:r w:rsidR="0044654B">
        <w:rPr>
          <w:rFonts w:ascii="Times New Roman" w:hAnsi="Times New Roman" w:cs="Times New Roman"/>
          <w:sz w:val="20"/>
          <w:szCs w:val="20"/>
        </w:rPr>
        <w:t xml:space="preserve"> </w:t>
      </w:r>
      <w:r w:rsidRPr="0044654B">
        <w:rPr>
          <w:rFonts w:ascii="Times New Roman" w:hAnsi="Times New Roman" w:cs="Times New Roman"/>
          <w:sz w:val="20"/>
          <w:szCs w:val="20"/>
        </w:rPr>
        <w:t>по которой проводится конкурс на включение в кадровый резерв государственного органа)</w:t>
      </w: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5538AA" w:rsidRPr="00DF1639" w:rsidRDefault="005538AA" w:rsidP="0044654B">
      <w:pPr>
        <w:spacing w:after="0"/>
        <w:jc w:val="center"/>
        <w:rPr>
          <w:rFonts w:ascii="Times New Roman" w:hAnsi="Times New Roman" w:cs="Times New Roman"/>
          <w:sz w:val="26"/>
          <w:szCs w:val="26"/>
        </w:rPr>
      </w:pPr>
      <w:r w:rsidRPr="00DF1639">
        <w:rPr>
          <w:rFonts w:ascii="Times New Roman" w:hAnsi="Times New Roman" w:cs="Times New Roman"/>
          <w:sz w:val="26"/>
          <w:szCs w:val="26"/>
        </w:rPr>
        <w:t>Балл, присвоенный членом конкурсной комиссии кандидату по результатам индивидуального собеседования</w:t>
      </w:r>
    </w:p>
    <w:p w:rsidR="005538AA" w:rsidRPr="0044654B" w:rsidRDefault="005538AA" w:rsidP="0044654B">
      <w:pPr>
        <w:spacing w:after="0"/>
        <w:jc w:val="center"/>
        <w:rPr>
          <w:rFonts w:ascii="Times New Roman" w:hAnsi="Times New Roman" w:cs="Times New Roman"/>
          <w:sz w:val="20"/>
          <w:szCs w:val="20"/>
        </w:rPr>
      </w:pPr>
      <w:r w:rsidRPr="0044654B">
        <w:rPr>
          <w:rFonts w:ascii="Times New Roman" w:hAnsi="Times New Roman" w:cs="Times New Roman"/>
          <w:sz w:val="20"/>
          <w:szCs w:val="20"/>
        </w:rPr>
        <w:t>(</w:t>
      </w:r>
      <w:proofErr w:type="spellStart"/>
      <w:r w:rsidRPr="0044654B">
        <w:rPr>
          <w:rFonts w:ascii="Times New Roman" w:hAnsi="Times New Roman" w:cs="Times New Roman"/>
          <w:sz w:val="20"/>
          <w:szCs w:val="20"/>
        </w:rPr>
        <w:t>Справочно</w:t>
      </w:r>
      <w:proofErr w:type="spellEnd"/>
      <w:r w:rsidRPr="0044654B">
        <w:rPr>
          <w:rFonts w:ascii="Times New Roman" w:hAnsi="Times New Roman" w:cs="Times New Roman"/>
          <w:sz w:val="20"/>
          <w:szCs w:val="20"/>
        </w:rPr>
        <w:t>: максимальный балл составляет 15 баллов)</w:t>
      </w:r>
    </w:p>
    <w:p w:rsid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44654B" w:rsidRDefault="0044654B" w:rsidP="00571426">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44654B" w:rsidTr="0044654B">
        <w:tc>
          <w:tcPr>
            <w:tcW w:w="3190" w:type="dxa"/>
          </w:tcPr>
          <w:p w:rsidR="0044654B" w:rsidRPr="0044654B" w:rsidRDefault="0044654B" w:rsidP="0044654B">
            <w:pPr>
              <w:jc w:val="center"/>
              <w:rPr>
                <w:rFonts w:ascii="Times New Roman" w:hAnsi="Times New Roman" w:cs="Times New Roman"/>
                <w:sz w:val="24"/>
                <w:szCs w:val="24"/>
              </w:rPr>
            </w:pPr>
            <w:r w:rsidRPr="0044654B">
              <w:rPr>
                <w:rFonts w:ascii="Times New Roman" w:hAnsi="Times New Roman" w:cs="Times New Roman"/>
                <w:sz w:val="24"/>
                <w:szCs w:val="24"/>
              </w:rPr>
              <w:t>ФИО кандидата</w:t>
            </w:r>
          </w:p>
        </w:tc>
        <w:tc>
          <w:tcPr>
            <w:tcW w:w="3190" w:type="dxa"/>
          </w:tcPr>
          <w:p w:rsidR="0044654B" w:rsidRPr="0044654B" w:rsidRDefault="0044654B" w:rsidP="0044654B">
            <w:pPr>
              <w:jc w:val="center"/>
              <w:rPr>
                <w:rFonts w:ascii="Times New Roman" w:hAnsi="Times New Roman" w:cs="Times New Roman"/>
                <w:sz w:val="24"/>
                <w:szCs w:val="24"/>
              </w:rPr>
            </w:pPr>
            <w:r w:rsidRPr="0044654B">
              <w:rPr>
                <w:rFonts w:ascii="Times New Roman" w:hAnsi="Times New Roman" w:cs="Times New Roman"/>
                <w:sz w:val="24"/>
                <w:szCs w:val="24"/>
              </w:rPr>
              <w:t>Балл</w:t>
            </w:r>
          </w:p>
        </w:tc>
        <w:tc>
          <w:tcPr>
            <w:tcW w:w="3191" w:type="dxa"/>
          </w:tcPr>
          <w:p w:rsidR="0044654B" w:rsidRDefault="0044654B" w:rsidP="0044654B">
            <w:pPr>
              <w:jc w:val="center"/>
              <w:rPr>
                <w:rFonts w:ascii="Times New Roman" w:hAnsi="Times New Roman" w:cs="Times New Roman"/>
                <w:sz w:val="24"/>
                <w:szCs w:val="24"/>
              </w:rPr>
            </w:pPr>
            <w:r w:rsidRPr="0044654B">
              <w:rPr>
                <w:rFonts w:ascii="Times New Roman" w:hAnsi="Times New Roman" w:cs="Times New Roman"/>
                <w:sz w:val="24"/>
                <w:szCs w:val="24"/>
              </w:rPr>
              <w:t xml:space="preserve">Краткая </w:t>
            </w:r>
            <w:r>
              <w:rPr>
                <w:rFonts w:ascii="Times New Roman" w:hAnsi="Times New Roman" w:cs="Times New Roman"/>
                <w:sz w:val="24"/>
                <w:szCs w:val="24"/>
              </w:rPr>
              <w:t>мотивировка выставленного балла</w:t>
            </w:r>
          </w:p>
          <w:p w:rsidR="0044654B" w:rsidRPr="0044654B" w:rsidRDefault="0044654B" w:rsidP="0044654B">
            <w:pPr>
              <w:jc w:val="center"/>
              <w:rPr>
                <w:rFonts w:ascii="Times New Roman" w:hAnsi="Times New Roman" w:cs="Times New Roman"/>
                <w:sz w:val="24"/>
                <w:szCs w:val="24"/>
              </w:rPr>
            </w:pPr>
            <w:r w:rsidRPr="0044654B">
              <w:rPr>
                <w:rFonts w:ascii="Times New Roman" w:hAnsi="Times New Roman" w:cs="Times New Roman"/>
                <w:sz w:val="24"/>
                <w:szCs w:val="24"/>
              </w:rPr>
              <w:t>(при необхо</w:t>
            </w:r>
            <w:r>
              <w:rPr>
                <w:rFonts w:ascii="Times New Roman" w:hAnsi="Times New Roman" w:cs="Times New Roman"/>
                <w:sz w:val="24"/>
                <w:szCs w:val="24"/>
              </w:rPr>
              <w:t>д</w:t>
            </w:r>
            <w:r w:rsidRPr="0044654B">
              <w:rPr>
                <w:rFonts w:ascii="Times New Roman" w:hAnsi="Times New Roman" w:cs="Times New Roman"/>
                <w:sz w:val="24"/>
                <w:szCs w:val="24"/>
              </w:rPr>
              <w:t>имости)</w:t>
            </w:r>
          </w:p>
        </w:tc>
      </w:tr>
      <w:tr w:rsidR="0044654B" w:rsidTr="0044654B">
        <w:tc>
          <w:tcPr>
            <w:tcW w:w="3190" w:type="dxa"/>
          </w:tcPr>
          <w:p w:rsidR="0044654B" w:rsidRDefault="0044654B" w:rsidP="0044654B">
            <w:pPr>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44654B" w:rsidRDefault="0044654B" w:rsidP="0044654B">
            <w:pPr>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44654B" w:rsidRDefault="0044654B" w:rsidP="0044654B">
            <w:pPr>
              <w:jc w:val="center"/>
              <w:rPr>
                <w:rFonts w:ascii="Times New Roman" w:hAnsi="Times New Roman" w:cs="Times New Roman"/>
                <w:sz w:val="28"/>
                <w:szCs w:val="28"/>
              </w:rPr>
            </w:pPr>
            <w:r>
              <w:rPr>
                <w:rFonts w:ascii="Times New Roman" w:hAnsi="Times New Roman" w:cs="Times New Roman"/>
                <w:sz w:val="28"/>
                <w:szCs w:val="28"/>
              </w:rPr>
              <w:t>3</w:t>
            </w:r>
          </w:p>
        </w:tc>
      </w:tr>
      <w:tr w:rsidR="0044654B" w:rsidTr="0044654B">
        <w:tc>
          <w:tcPr>
            <w:tcW w:w="3190" w:type="dxa"/>
          </w:tcPr>
          <w:p w:rsidR="0044654B" w:rsidRDefault="0044654B" w:rsidP="00571426">
            <w:pPr>
              <w:jc w:val="both"/>
              <w:rPr>
                <w:rFonts w:ascii="Times New Roman" w:hAnsi="Times New Roman" w:cs="Times New Roman"/>
                <w:sz w:val="28"/>
                <w:szCs w:val="28"/>
              </w:rPr>
            </w:pPr>
          </w:p>
        </w:tc>
        <w:tc>
          <w:tcPr>
            <w:tcW w:w="3190" w:type="dxa"/>
          </w:tcPr>
          <w:p w:rsidR="0044654B" w:rsidRDefault="0044654B" w:rsidP="00571426">
            <w:pPr>
              <w:jc w:val="both"/>
              <w:rPr>
                <w:rFonts w:ascii="Times New Roman" w:hAnsi="Times New Roman" w:cs="Times New Roman"/>
                <w:sz w:val="28"/>
                <w:szCs w:val="28"/>
              </w:rPr>
            </w:pPr>
          </w:p>
        </w:tc>
        <w:tc>
          <w:tcPr>
            <w:tcW w:w="3191" w:type="dxa"/>
          </w:tcPr>
          <w:p w:rsidR="0044654B" w:rsidRDefault="0044654B" w:rsidP="00571426">
            <w:pPr>
              <w:jc w:val="both"/>
              <w:rPr>
                <w:rFonts w:ascii="Times New Roman" w:hAnsi="Times New Roman" w:cs="Times New Roman"/>
                <w:sz w:val="28"/>
                <w:szCs w:val="28"/>
              </w:rPr>
            </w:pPr>
          </w:p>
        </w:tc>
      </w:tr>
      <w:tr w:rsidR="0044654B" w:rsidTr="0044654B">
        <w:tc>
          <w:tcPr>
            <w:tcW w:w="3190" w:type="dxa"/>
          </w:tcPr>
          <w:p w:rsidR="0044654B" w:rsidRDefault="0044654B" w:rsidP="00571426">
            <w:pPr>
              <w:jc w:val="both"/>
              <w:rPr>
                <w:rFonts w:ascii="Times New Roman" w:hAnsi="Times New Roman" w:cs="Times New Roman"/>
                <w:sz w:val="28"/>
                <w:szCs w:val="28"/>
              </w:rPr>
            </w:pPr>
          </w:p>
        </w:tc>
        <w:tc>
          <w:tcPr>
            <w:tcW w:w="3190" w:type="dxa"/>
          </w:tcPr>
          <w:p w:rsidR="0044654B" w:rsidRDefault="0044654B" w:rsidP="00571426">
            <w:pPr>
              <w:jc w:val="both"/>
              <w:rPr>
                <w:rFonts w:ascii="Times New Roman" w:hAnsi="Times New Roman" w:cs="Times New Roman"/>
                <w:sz w:val="28"/>
                <w:szCs w:val="28"/>
              </w:rPr>
            </w:pPr>
          </w:p>
        </w:tc>
        <w:tc>
          <w:tcPr>
            <w:tcW w:w="3191" w:type="dxa"/>
          </w:tcPr>
          <w:p w:rsidR="0044654B" w:rsidRDefault="0044654B" w:rsidP="00571426">
            <w:pPr>
              <w:jc w:val="both"/>
              <w:rPr>
                <w:rFonts w:ascii="Times New Roman" w:hAnsi="Times New Roman" w:cs="Times New Roman"/>
                <w:sz w:val="28"/>
                <w:szCs w:val="28"/>
              </w:rPr>
            </w:pPr>
          </w:p>
        </w:tc>
      </w:tr>
      <w:tr w:rsidR="0044654B" w:rsidTr="0044654B">
        <w:tc>
          <w:tcPr>
            <w:tcW w:w="3190" w:type="dxa"/>
          </w:tcPr>
          <w:p w:rsidR="0044654B" w:rsidRDefault="0044654B" w:rsidP="00571426">
            <w:pPr>
              <w:jc w:val="both"/>
              <w:rPr>
                <w:rFonts w:ascii="Times New Roman" w:hAnsi="Times New Roman" w:cs="Times New Roman"/>
                <w:sz w:val="28"/>
                <w:szCs w:val="28"/>
              </w:rPr>
            </w:pPr>
          </w:p>
        </w:tc>
        <w:tc>
          <w:tcPr>
            <w:tcW w:w="3190" w:type="dxa"/>
          </w:tcPr>
          <w:p w:rsidR="0044654B" w:rsidRDefault="0044654B" w:rsidP="00571426">
            <w:pPr>
              <w:jc w:val="both"/>
              <w:rPr>
                <w:rFonts w:ascii="Times New Roman" w:hAnsi="Times New Roman" w:cs="Times New Roman"/>
                <w:sz w:val="28"/>
                <w:szCs w:val="28"/>
              </w:rPr>
            </w:pPr>
          </w:p>
        </w:tc>
        <w:tc>
          <w:tcPr>
            <w:tcW w:w="3191" w:type="dxa"/>
          </w:tcPr>
          <w:p w:rsidR="0044654B" w:rsidRDefault="0044654B" w:rsidP="00571426">
            <w:pPr>
              <w:jc w:val="both"/>
              <w:rPr>
                <w:rFonts w:ascii="Times New Roman" w:hAnsi="Times New Roman" w:cs="Times New Roman"/>
                <w:sz w:val="28"/>
                <w:szCs w:val="28"/>
              </w:rPr>
            </w:pPr>
          </w:p>
        </w:tc>
      </w:tr>
    </w:tbl>
    <w:p w:rsidR="0044654B" w:rsidRDefault="0044654B" w:rsidP="00571426">
      <w:pPr>
        <w:spacing w:after="0"/>
        <w:jc w:val="both"/>
        <w:rPr>
          <w:rFonts w:ascii="Times New Roman" w:hAnsi="Times New Roman" w:cs="Times New Roman"/>
          <w:sz w:val="28"/>
          <w:szCs w:val="28"/>
        </w:rPr>
      </w:pPr>
    </w:p>
    <w:p w:rsidR="0044654B" w:rsidRPr="005538AA" w:rsidRDefault="0044654B" w:rsidP="00571426">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               ________________</w:t>
      </w:r>
    </w:p>
    <w:p w:rsidR="0044654B" w:rsidRPr="0044654B" w:rsidRDefault="0044654B" w:rsidP="00571426">
      <w:pPr>
        <w:spacing w:after="0"/>
        <w:jc w:val="both"/>
        <w:rPr>
          <w:rFonts w:ascii="Times New Roman" w:hAnsi="Times New Roman" w:cs="Times New Roman"/>
          <w:sz w:val="20"/>
          <w:szCs w:val="20"/>
        </w:rPr>
      </w:pPr>
      <w:r w:rsidRPr="004465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654B">
        <w:rPr>
          <w:rFonts w:ascii="Times New Roman" w:hAnsi="Times New Roman" w:cs="Times New Roman"/>
          <w:sz w:val="20"/>
          <w:szCs w:val="20"/>
        </w:rPr>
        <w:t xml:space="preserve">     (ФИО кандидата)   </w:t>
      </w:r>
      <w:r>
        <w:rPr>
          <w:rFonts w:ascii="Times New Roman" w:hAnsi="Times New Roman" w:cs="Times New Roman"/>
          <w:sz w:val="20"/>
          <w:szCs w:val="20"/>
        </w:rPr>
        <w:t xml:space="preserve">                                                                                   </w:t>
      </w:r>
      <w:r w:rsidRPr="0044654B">
        <w:rPr>
          <w:rFonts w:ascii="Times New Roman" w:hAnsi="Times New Roman" w:cs="Times New Roman"/>
          <w:sz w:val="20"/>
          <w:szCs w:val="20"/>
        </w:rPr>
        <w:t xml:space="preserve"> (подпись)</w:t>
      </w:r>
    </w:p>
    <w:p w:rsidR="0044654B" w:rsidRDefault="0044654B" w:rsidP="00571426">
      <w:pPr>
        <w:spacing w:after="0"/>
        <w:jc w:val="both"/>
        <w:rPr>
          <w:rFonts w:ascii="Times New Roman" w:hAnsi="Times New Roman" w:cs="Times New Roman"/>
          <w:sz w:val="28"/>
          <w:szCs w:val="28"/>
        </w:rPr>
      </w:pPr>
    </w:p>
    <w:p w:rsidR="0044654B" w:rsidRDefault="0044654B" w:rsidP="00571426">
      <w:pPr>
        <w:spacing w:after="0"/>
        <w:jc w:val="both"/>
        <w:rPr>
          <w:rFonts w:ascii="Times New Roman" w:hAnsi="Times New Roman" w:cs="Times New Roman"/>
          <w:sz w:val="28"/>
          <w:szCs w:val="28"/>
        </w:rPr>
      </w:pP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DD7BA5"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___________</w:t>
      </w:r>
      <w:r w:rsidR="00DD7BA5">
        <w:rPr>
          <w:rFonts w:ascii="Times New Roman" w:hAnsi="Times New Roman" w:cs="Times New Roman"/>
          <w:sz w:val="28"/>
          <w:szCs w:val="28"/>
        </w:rPr>
        <w:t>____________________________                _______________</w:t>
      </w:r>
    </w:p>
    <w:p w:rsidR="005538AA" w:rsidRPr="00DD7BA5" w:rsidRDefault="00DD7BA5" w:rsidP="0057142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538AA" w:rsidRPr="00DD7BA5">
        <w:rPr>
          <w:rFonts w:ascii="Times New Roman" w:hAnsi="Times New Roman" w:cs="Times New Roman"/>
          <w:sz w:val="20"/>
          <w:szCs w:val="20"/>
        </w:rPr>
        <w:t>(</w:t>
      </w:r>
      <w:r w:rsidRPr="00DD7BA5">
        <w:rPr>
          <w:rFonts w:ascii="Times New Roman" w:hAnsi="Times New Roman" w:cs="Times New Roman"/>
          <w:sz w:val="20"/>
          <w:szCs w:val="20"/>
        </w:rPr>
        <w:t>ФИО</w:t>
      </w:r>
      <w:r w:rsidR="005538AA" w:rsidRPr="00DD7BA5">
        <w:rPr>
          <w:rFonts w:ascii="Times New Roman" w:hAnsi="Times New Roman" w:cs="Times New Roman"/>
          <w:sz w:val="20"/>
          <w:szCs w:val="20"/>
        </w:rPr>
        <w:t xml:space="preserve"> члена конкурсной комиссии)               </w:t>
      </w:r>
      <w:r>
        <w:rPr>
          <w:rFonts w:ascii="Times New Roman" w:hAnsi="Times New Roman" w:cs="Times New Roman"/>
          <w:sz w:val="20"/>
          <w:szCs w:val="20"/>
        </w:rPr>
        <w:t xml:space="preserve">                                             </w:t>
      </w:r>
      <w:r w:rsidR="005538AA" w:rsidRPr="00DD7BA5">
        <w:rPr>
          <w:rFonts w:ascii="Times New Roman" w:hAnsi="Times New Roman" w:cs="Times New Roman"/>
          <w:sz w:val="20"/>
          <w:szCs w:val="20"/>
        </w:rPr>
        <w:t xml:space="preserve">         (подпись) </w:t>
      </w: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0C5001" w:rsidRPr="005538AA" w:rsidRDefault="000C5001" w:rsidP="00571426">
      <w:pPr>
        <w:spacing w:after="0"/>
        <w:jc w:val="both"/>
        <w:rPr>
          <w:rFonts w:ascii="Times New Roman" w:hAnsi="Times New Roman" w:cs="Times New Roman"/>
          <w:sz w:val="28"/>
          <w:szCs w:val="28"/>
        </w:rPr>
      </w:pPr>
    </w:p>
    <w:p w:rsid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4102EB" w:rsidRPr="005538AA" w:rsidRDefault="004102EB" w:rsidP="00571426">
      <w:pPr>
        <w:spacing w:after="0"/>
        <w:jc w:val="both"/>
        <w:rPr>
          <w:rFonts w:ascii="Times New Roman" w:hAnsi="Times New Roman" w:cs="Times New Roman"/>
          <w:sz w:val="28"/>
          <w:szCs w:val="28"/>
        </w:rPr>
      </w:pPr>
    </w:p>
    <w:p w:rsidR="005538AA" w:rsidRPr="00492601" w:rsidRDefault="00A33A3C" w:rsidP="004102EB">
      <w:pPr>
        <w:spacing w:line="240" w:lineRule="auto"/>
        <w:ind w:left="5103"/>
        <w:rPr>
          <w:rFonts w:ascii="Times New Roman" w:hAnsi="Times New Roman" w:cs="Times New Roman"/>
          <w:sz w:val="24"/>
          <w:szCs w:val="24"/>
        </w:rPr>
      </w:pPr>
      <w:r w:rsidRPr="00492601">
        <w:rPr>
          <w:rFonts w:ascii="Times New Roman" w:hAnsi="Times New Roman" w:cs="Times New Roman"/>
          <w:sz w:val="24"/>
          <w:szCs w:val="24"/>
        </w:rPr>
        <w:lastRenderedPageBreak/>
        <w:t>Приложение № 5 к Методике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w:t>
      </w:r>
      <w:r w:rsidR="001F1366" w:rsidRPr="00492601">
        <w:rPr>
          <w:rFonts w:ascii="Times New Roman" w:hAnsi="Times New Roman" w:cs="Times New Roman"/>
          <w:sz w:val="24"/>
          <w:szCs w:val="24"/>
        </w:rPr>
        <w:t>ального агентства по рыболовству</w:t>
      </w:r>
    </w:p>
    <w:p w:rsidR="00E267BC" w:rsidRDefault="00E267BC" w:rsidP="001F1366">
      <w:pPr>
        <w:ind w:left="6237"/>
        <w:rPr>
          <w:rFonts w:ascii="Times New Roman" w:hAnsi="Times New Roman" w:cs="Times New Roman"/>
          <w:sz w:val="20"/>
          <w:szCs w:val="20"/>
        </w:rPr>
      </w:pPr>
    </w:p>
    <w:p w:rsidR="00E267BC" w:rsidRPr="001F1366" w:rsidRDefault="00E267BC" w:rsidP="001F1366">
      <w:pPr>
        <w:ind w:left="6237"/>
        <w:rPr>
          <w:rFonts w:ascii="Times New Roman" w:hAnsi="Times New Roman" w:cs="Times New Roman"/>
          <w:sz w:val="20"/>
          <w:szCs w:val="20"/>
        </w:rPr>
      </w:pPr>
    </w:p>
    <w:p w:rsidR="00A33A3C" w:rsidRPr="00733EDB" w:rsidRDefault="00A33A3C" w:rsidP="00A33A3C">
      <w:pPr>
        <w:spacing w:after="0"/>
        <w:jc w:val="center"/>
        <w:rPr>
          <w:rFonts w:ascii="Times New Roman" w:hAnsi="Times New Roman" w:cs="Times New Roman"/>
          <w:sz w:val="26"/>
          <w:szCs w:val="26"/>
        </w:rPr>
      </w:pPr>
      <w:r w:rsidRPr="00733EDB">
        <w:rPr>
          <w:rFonts w:ascii="Times New Roman" w:hAnsi="Times New Roman" w:cs="Times New Roman"/>
          <w:sz w:val="26"/>
          <w:szCs w:val="26"/>
        </w:rPr>
        <w:t>РЕШЕНИЕ</w:t>
      </w:r>
    </w:p>
    <w:p w:rsidR="005538AA" w:rsidRPr="00733EDB" w:rsidRDefault="005538AA" w:rsidP="00A03265">
      <w:pPr>
        <w:spacing w:after="0" w:line="240" w:lineRule="auto"/>
        <w:jc w:val="center"/>
        <w:rPr>
          <w:rFonts w:ascii="Times New Roman" w:hAnsi="Times New Roman" w:cs="Times New Roman"/>
          <w:sz w:val="26"/>
          <w:szCs w:val="26"/>
        </w:rPr>
      </w:pPr>
      <w:r w:rsidRPr="00733EDB">
        <w:rPr>
          <w:rFonts w:ascii="Times New Roman" w:hAnsi="Times New Roman" w:cs="Times New Roman"/>
          <w:sz w:val="26"/>
          <w:szCs w:val="26"/>
        </w:rPr>
        <w:t xml:space="preserve">конкурсной комиссии по итогам конкурса на замещение вакантной должности государственной гражданской службы </w:t>
      </w:r>
      <w:r w:rsidR="001F1366" w:rsidRPr="00733EDB">
        <w:rPr>
          <w:rFonts w:ascii="Times New Roman" w:hAnsi="Times New Roman" w:cs="Times New Roman"/>
          <w:sz w:val="26"/>
          <w:szCs w:val="26"/>
        </w:rPr>
        <w:t>Западно-Балтийского территориального управления Федерального агентства по рыболовству</w:t>
      </w:r>
    </w:p>
    <w:p w:rsidR="00E267BC" w:rsidRDefault="00E267BC" w:rsidP="001F1366">
      <w:pPr>
        <w:spacing w:after="0"/>
        <w:jc w:val="center"/>
        <w:rPr>
          <w:rFonts w:ascii="Times New Roman" w:hAnsi="Times New Roman" w:cs="Times New Roman"/>
          <w:sz w:val="26"/>
          <w:szCs w:val="26"/>
        </w:rPr>
      </w:pPr>
    </w:p>
    <w:p w:rsidR="00A03265" w:rsidRPr="00733EDB" w:rsidRDefault="00A03265" w:rsidP="001F1366">
      <w:pPr>
        <w:spacing w:after="0"/>
        <w:jc w:val="center"/>
        <w:rPr>
          <w:rFonts w:ascii="Times New Roman" w:hAnsi="Times New Roman" w:cs="Times New Roman"/>
          <w:sz w:val="26"/>
          <w:szCs w:val="26"/>
        </w:rPr>
      </w:pPr>
    </w:p>
    <w:p w:rsidR="003F6472" w:rsidRPr="00733EDB" w:rsidRDefault="003F6472" w:rsidP="00571426">
      <w:pPr>
        <w:spacing w:after="0"/>
        <w:jc w:val="both"/>
        <w:rPr>
          <w:rFonts w:ascii="Times New Roman" w:hAnsi="Times New Roman" w:cs="Times New Roman"/>
          <w:sz w:val="26"/>
          <w:szCs w:val="26"/>
        </w:rPr>
      </w:pPr>
    </w:p>
    <w:p w:rsidR="00510152" w:rsidRPr="00733EDB" w:rsidRDefault="003F6472" w:rsidP="00571426">
      <w:pPr>
        <w:spacing w:after="0"/>
        <w:jc w:val="both"/>
        <w:rPr>
          <w:rFonts w:ascii="Times New Roman" w:hAnsi="Times New Roman" w:cs="Times New Roman"/>
          <w:sz w:val="26"/>
          <w:szCs w:val="26"/>
        </w:rPr>
      </w:pPr>
      <w:r w:rsidRPr="00733EDB">
        <w:rPr>
          <w:rFonts w:ascii="Times New Roman" w:hAnsi="Times New Roman" w:cs="Times New Roman"/>
          <w:sz w:val="26"/>
          <w:szCs w:val="26"/>
        </w:rPr>
        <w:t xml:space="preserve">«____» __________20__г.                                </w:t>
      </w:r>
      <w:r w:rsidR="00733EDB">
        <w:rPr>
          <w:rFonts w:ascii="Times New Roman" w:hAnsi="Times New Roman" w:cs="Times New Roman"/>
          <w:sz w:val="26"/>
          <w:szCs w:val="26"/>
        </w:rPr>
        <w:t xml:space="preserve">                </w:t>
      </w:r>
      <w:r w:rsidRPr="00733EDB">
        <w:rPr>
          <w:rFonts w:ascii="Times New Roman" w:hAnsi="Times New Roman" w:cs="Times New Roman"/>
          <w:sz w:val="26"/>
          <w:szCs w:val="26"/>
        </w:rPr>
        <w:t xml:space="preserve">                          г. Калининград</w:t>
      </w:r>
    </w:p>
    <w:p w:rsidR="00E267BC" w:rsidRPr="00733EDB" w:rsidRDefault="00E267BC" w:rsidP="00571426">
      <w:pPr>
        <w:spacing w:after="0"/>
        <w:jc w:val="both"/>
        <w:rPr>
          <w:rFonts w:ascii="Times New Roman" w:hAnsi="Times New Roman" w:cs="Times New Roman"/>
          <w:sz w:val="26"/>
          <w:szCs w:val="26"/>
        </w:rPr>
      </w:pPr>
    </w:p>
    <w:p w:rsidR="00E267BC" w:rsidRDefault="00E267BC" w:rsidP="00571426">
      <w:pPr>
        <w:spacing w:after="0"/>
        <w:jc w:val="both"/>
        <w:rPr>
          <w:rFonts w:ascii="Times New Roman" w:hAnsi="Times New Roman" w:cs="Times New Roman"/>
          <w:sz w:val="26"/>
          <w:szCs w:val="26"/>
        </w:rPr>
      </w:pPr>
    </w:p>
    <w:p w:rsidR="00A03265" w:rsidRDefault="00A03265" w:rsidP="00571426">
      <w:pPr>
        <w:spacing w:after="0"/>
        <w:jc w:val="both"/>
        <w:rPr>
          <w:rFonts w:ascii="Times New Roman" w:hAnsi="Times New Roman" w:cs="Times New Roman"/>
          <w:sz w:val="26"/>
          <w:szCs w:val="26"/>
        </w:rPr>
      </w:pPr>
    </w:p>
    <w:p w:rsidR="00733EDB" w:rsidRPr="00733EDB" w:rsidRDefault="00733EDB" w:rsidP="00571426">
      <w:pPr>
        <w:spacing w:after="0"/>
        <w:jc w:val="both"/>
        <w:rPr>
          <w:rFonts w:ascii="Times New Roman" w:hAnsi="Times New Roman" w:cs="Times New Roman"/>
          <w:sz w:val="26"/>
          <w:szCs w:val="26"/>
        </w:rPr>
      </w:pPr>
    </w:p>
    <w:p w:rsidR="005538AA" w:rsidRPr="00733EDB" w:rsidRDefault="0026541D" w:rsidP="00571426">
      <w:pPr>
        <w:spacing w:after="0"/>
        <w:jc w:val="both"/>
        <w:rPr>
          <w:rFonts w:ascii="Times New Roman" w:hAnsi="Times New Roman" w:cs="Times New Roman"/>
          <w:sz w:val="26"/>
          <w:szCs w:val="26"/>
        </w:rPr>
      </w:pPr>
      <w:r w:rsidRPr="00733EDB">
        <w:rPr>
          <w:rFonts w:ascii="Times New Roman" w:hAnsi="Times New Roman" w:cs="Times New Roman"/>
          <w:sz w:val="26"/>
          <w:szCs w:val="26"/>
        </w:rPr>
        <w:t>1. </w:t>
      </w:r>
      <w:r w:rsidR="005538AA" w:rsidRPr="00733EDB">
        <w:rPr>
          <w:rFonts w:ascii="Times New Roman" w:hAnsi="Times New Roman" w:cs="Times New Roman"/>
          <w:sz w:val="26"/>
          <w:szCs w:val="26"/>
        </w:rPr>
        <w:t xml:space="preserve">Присутствовало на заседании __________ из ________ членов конкурсной комиссии </w:t>
      </w:r>
    </w:p>
    <w:p w:rsidR="00A33A3C" w:rsidRPr="001F1366" w:rsidRDefault="00A33A3C" w:rsidP="00571426">
      <w:pPr>
        <w:spacing w:after="0"/>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A33A3C" w:rsidTr="00A33A3C">
        <w:tc>
          <w:tcPr>
            <w:tcW w:w="4785" w:type="dxa"/>
          </w:tcPr>
          <w:p w:rsidR="00A33A3C" w:rsidRPr="00AC5DB1" w:rsidRDefault="00A33A3C" w:rsidP="00A33A3C">
            <w:pPr>
              <w:jc w:val="center"/>
              <w:rPr>
                <w:rFonts w:ascii="Times New Roman" w:hAnsi="Times New Roman" w:cs="Times New Roman"/>
                <w:sz w:val="24"/>
                <w:szCs w:val="24"/>
              </w:rPr>
            </w:pPr>
            <w:r w:rsidRPr="00AC5DB1">
              <w:rPr>
                <w:rFonts w:ascii="Times New Roman" w:hAnsi="Times New Roman" w:cs="Times New Roman"/>
                <w:sz w:val="24"/>
                <w:szCs w:val="24"/>
              </w:rPr>
              <w:t>ФИО члена конкурсной комиссии, присутствовавшего на заседании конкурсной комиссии</w:t>
            </w:r>
          </w:p>
          <w:p w:rsidR="00A33A3C" w:rsidRPr="00AC5DB1" w:rsidRDefault="00A33A3C" w:rsidP="00A33A3C">
            <w:pPr>
              <w:jc w:val="center"/>
              <w:rPr>
                <w:rFonts w:ascii="Times New Roman" w:hAnsi="Times New Roman" w:cs="Times New Roman"/>
                <w:sz w:val="24"/>
                <w:szCs w:val="24"/>
              </w:rPr>
            </w:pPr>
          </w:p>
        </w:tc>
        <w:tc>
          <w:tcPr>
            <w:tcW w:w="4786" w:type="dxa"/>
          </w:tcPr>
          <w:p w:rsidR="00A33A3C" w:rsidRPr="00AC5DB1" w:rsidRDefault="00A33A3C" w:rsidP="00A33A3C">
            <w:pPr>
              <w:jc w:val="center"/>
              <w:rPr>
                <w:rFonts w:ascii="Times New Roman" w:hAnsi="Times New Roman" w:cs="Times New Roman"/>
                <w:sz w:val="24"/>
                <w:szCs w:val="24"/>
              </w:rPr>
            </w:pPr>
            <w:r w:rsidRPr="00AC5DB1">
              <w:rPr>
                <w:rFonts w:ascii="Times New Roman" w:hAnsi="Times New Roman" w:cs="Times New Roman"/>
                <w:sz w:val="24"/>
                <w:szCs w:val="24"/>
              </w:rPr>
              <w:t>Должность</w:t>
            </w:r>
          </w:p>
        </w:tc>
      </w:tr>
      <w:tr w:rsidR="00A33A3C" w:rsidTr="00A33A3C">
        <w:tc>
          <w:tcPr>
            <w:tcW w:w="4785" w:type="dxa"/>
          </w:tcPr>
          <w:p w:rsidR="00A33A3C" w:rsidRDefault="00A33A3C" w:rsidP="00571426">
            <w:pPr>
              <w:jc w:val="both"/>
              <w:rPr>
                <w:rFonts w:ascii="Times New Roman" w:hAnsi="Times New Roman" w:cs="Times New Roman"/>
                <w:sz w:val="28"/>
                <w:szCs w:val="28"/>
              </w:rPr>
            </w:pPr>
          </w:p>
        </w:tc>
        <w:tc>
          <w:tcPr>
            <w:tcW w:w="4786" w:type="dxa"/>
          </w:tcPr>
          <w:p w:rsidR="00A33A3C" w:rsidRDefault="00A33A3C" w:rsidP="00571426">
            <w:pPr>
              <w:jc w:val="both"/>
              <w:rPr>
                <w:rFonts w:ascii="Times New Roman" w:hAnsi="Times New Roman" w:cs="Times New Roman"/>
                <w:sz w:val="28"/>
                <w:szCs w:val="28"/>
              </w:rPr>
            </w:pPr>
          </w:p>
        </w:tc>
      </w:tr>
      <w:tr w:rsidR="00A33A3C" w:rsidTr="00A33A3C">
        <w:tc>
          <w:tcPr>
            <w:tcW w:w="4785" w:type="dxa"/>
          </w:tcPr>
          <w:p w:rsidR="00A33A3C" w:rsidRDefault="00A33A3C" w:rsidP="00571426">
            <w:pPr>
              <w:jc w:val="both"/>
              <w:rPr>
                <w:rFonts w:ascii="Times New Roman" w:hAnsi="Times New Roman" w:cs="Times New Roman"/>
                <w:sz w:val="28"/>
                <w:szCs w:val="28"/>
              </w:rPr>
            </w:pPr>
          </w:p>
        </w:tc>
        <w:tc>
          <w:tcPr>
            <w:tcW w:w="4786" w:type="dxa"/>
          </w:tcPr>
          <w:p w:rsidR="00A33A3C" w:rsidRDefault="00A33A3C" w:rsidP="00571426">
            <w:pPr>
              <w:jc w:val="both"/>
              <w:rPr>
                <w:rFonts w:ascii="Times New Roman" w:hAnsi="Times New Roman" w:cs="Times New Roman"/>
                <w:sz w:val="28"/>
                <w:szCs w:val="28"/>
              </w:rPr>
            </w:pPr>
          </w:p>
        </w:tc>
      </w:tr>
    </w:tbl>
    <w:p w:rsidR="00510152" w:rsidRDefault="00510152" w:rsidP="00A33A3C">
      <w:pPr>
        <w:spacing w:after="0"/>
        <w:jc w:val="both"/>
        <w:rPr>
          <w:rFonts w:ascii="Times New Roman" w:hAnsi="Times New Roman" w:cs="Times New Roman"/>
          <w:sz w:val="20"/>
          <w:szCs w:val="20"/>
        </w:rPr>
      </w:pPr>
    </w:p>
    <w:p w:rsidR="00733EDB" w:rsidRDefault="0026541D" w:rsidP="00A33A3C">
      <w:pPr>
        <w:spacing w:after="0"/>
        <w:jc w:val="both"/>
        <w:rPr>
          <w:rFonts w:ascii="Times New Roman" w:hAnsi="Times New Roman" w:cs="Times New Roman"/>
          <w:sz w:val="26"/>
          <w:szCs w:val="26"/>
        </w:rPr>
      </w:pPr>
      <w:r w:rsidRPr="00733EDB">
        <w:rPr>
          <w:rFonts w:ascii="Times New Roman" w:hAnsi="Times New Roman" w:cs="Times New Roman"/>
          <w:sz w:val="26"/>
          <w:szCs w:val="26"/>
        </w:rPr>
        <w:t>2. </w:t>
      </w:r>
      <w:r w:rsidR="005538AA" w:rsidRPr="00733EDB">
        <w:rPr>
          <w:rFonts w:ascii="Times New Roman" w:hAnsi="Times New Roman" w:cs="Times New Roman"/>
          <w:sz w:val="26"/>
          <w:szCs w:val="26"/>
        </w:rPr>
        <w:t>Проведен    конкурс   на  замещение  вакантной   должности    государственной гражданской службы Российской Федерации</w:t>
      </w:r>
    </w:p>
    <w:p w:rsidR="00A33A3C" w:rsidRPr="00733EDB" w:rsidRDefault="005538AA" w:rsidP="00A33A3C">
      <w:pPr>
        <w:spacing w:after="0"/>
        <w:jc w:val="both"/>
        <w:rPr>
          <w:rFonts w:ascii="Times New Roman" w:hAnsi="Times New Roman" w:cs="Times New Roman"/>
          <w:sz w:val="26"/>
          <w:szCs w:val="26"/>
        </w:rPr>
      </w:pPr>
      <w:r w:rsidRPr="00733EDB">
        <w:rPr>
          <w:rFonts w:ascii="Times New Roman" w:hAnsi="Times New Roman" w:cs="Times New Roman"/>
          <w:sz w:val="26"/>
          <w:szCs w:val="26"/>
        </w:rPr>
        <w:t xml:space="preserve"> ____________________________________________</w:t>
      </w:r>
      <w:r w:rsidR="00A33A3C" w:rsidRPr="00733EDB">
        <w:rPr>
          <w:rFonts w:ascii="Times New Roman" w:hAnsi="Times New Roman" w:cs="Times New Roman"/>
          <w:sz w:val="26"/>
          <w:szCs w:val="26"/>
        </w:rPr>
        <w:t>____________</w:t>
      </w:r>
      <w:r w:rsidR="00733EDB">
        <w:rPr>
          <w:rFonts w:ascii="Times New Roman" w:hAnsi="Times New Roman" w:cs="Times New Roman"/>
          <w:sz w:val="26"/>
          <w:szCs w:val="26"/>
        </w:rPr>
        <w:t>___</w:t>
      </w:r>
      <w:r w:rsidR="00A33A3C" w:rsidRPr="00733EDB">
        <w:rPr>
          <w:rFonts w:ascii="Times New Roman" w:hAnsi="Times New Roman" w:cs="Times New Roman"/>
          <w:sz w:val="26"/>
          <w:szCs w:val="26"/>
        </w:rPr>
        <w:t>__________</w:t>
      </w:r>
      <w:r w:rsidRPr="00733EDB">
        <w:rPr>
          <w:rFonts w:ascii="Times New Roman" w:hAnsi="Times New Roman" w:cs="Times New Roman"/>
          <w:sz w:val="26"/>
          <w:szCs w:val="26"/>
        </w:rPr>
        <w:t xml:space="preserve"> </w:t>
      </w:r>
    </w:p>
    <w:p w:rsidR="00A33A3C" w:rsidRDefault="00A33A3C" w:rsidP="00A33A3C">
      <w:pPr>
        <w:spacing w:after="0"/>
        <w:jc w:val="center"/>
        <w:rPr>
          <w:rFonts w:ascii="Times New Roman" w:hAnsi="Times New Roman" w:cs="Times New Roman"/>
          <w:sz w:val="28"/>
          <w:szCs w:val="28"/>
        </w:rPr>
      </w:pPr>
      <w:r w:rsidRPr="005538AA">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5538AA" w:rsidRPr="005538AA" w:rsidRDefault="001F1366" w:rsidP="00A33A3C">
      <w:pPr>
        <w:spacing w:after="0"/>
        <w:jc w:val="center"/>
        <w:rPr>
          <w:rFonts w:ascii="Times New Roman" w:hAnsi="Times New Roman" w:cs="Times New Roman"/>
          <w:sz w:val="28"/>
          <w:szCs w:val="28"/>
        </w:rPr>
      </w:pPr>
      <w:r w:rsidRPr="00A33A3C">
        <w:rPr>
          <w:rFonts w:ascii="Times New Roman" w:hAnsi="Times New Roman" w:cs="Times New Roman"/>
          <w:sz w:val="20"/>
          <w:szCs w:val="20"/>
        </w:rPr>
        <w:t xml:space="preserve"> </w:t>
      </w:r>
      <w:r w:rsidR="005538AA" w:rsidRPr="00A33A3C">
        <w:rPr>
          <w:rFonts w:ascii="Times New Roman" w:hAnsi="Times New Roman" w:cs="Times New Roman"/>
          <w:sz w:val="20"/>
          <w:szCs w:val="20"/>
        </w:rPr>
        <w:t xml:space="preserve">(наименование должности с указанием структурного подразделения </w:t>
      </w:r>
      <w:r w:rsidR="00A33A3C">
        <w:rPr>
          <w:rFonts w:ascii="Times New Roman" w:hAnsi="Times New Roman" w:cs="Times New Roman"/>
          <w:sz w:val="20"/>
          <w:szCs w:val="20"/>
        </w:rPr>
        <w:t>Управления</w:t>
      </w:r>
      <w:r w:rsidR="005538AA" w:rsidRPr="00A33A3C">
        <w:rPr>
          <w:rFonts w:ascii="Times New Roman" w:hAnsi="Times New Roman" w:cs="Times New Roman"/>
          <w:sz w:val="20"/>
          <w:szCs w:val="20"/>
        </w:rPr>
        <w:t>)</w:t>
      </w:r>
      <w:r w:rsidR="005538AA" w:rsidRPr="005538AA">
        <w:rPr>
          <w:rFonts w:ascii="Times New Roman" w:hAnsi="Times New Roman" w:cs="Times New Roman"/>
          <w:sz w:val="28"/>
          <w:szCs w:val="28"/>
        </w:rPr>
        <w:t xml:space="preserve"> </w:t>
      </w:r>
    </w:p>
    <w:p w:rsidR="00510152" w:rsidRDefault="00510152" w:rsidP="00571426">
      <w:pPr>
        <w:spacing w:after="0"/>
        <w:jc w:val="both"/>
        <w:rPr>
          <w:rFonts w:ascii="Times New Roman" w:hAnsi="Times New Roman" w:cs="Times New Roman"/>
          <w:sz w:val="20"/>
          <w:szCs w:val="20"/>
        </w:rPr>
      </w:pPr>
    </w:p>
    <w:p w:rsidR="005538AA" w:rsidRPr="00733EDB" w:rsidRDefault="005538AA" w:rsidP="00571426">
      <w:pPr>
        <w:spacing w:after="0"/>
        <w:jc w:val="both"/>
        <w:rPr>
          <w:rFonts w:ascii="Times New Roman" w:hAnsi="Times New Roman" w:cs="Times New Roman"/>
          <w:sz w:val="26"/>
          <w:szCs w:val="26"/>
        </w:rPr>
      </w:pPr>
      <w:r w:rsidRPr="00733EDB">
        <w:rPr>
          <w:rFonts w:ascii="Times New Roman" w:hAnsi="Times New Roman" w:cs="Times New Roman"/>
          <w:sz w:val="26"/>
          <w:szCs w:val="26"/>
        </w:rPr>
        <w:t xml:space="preserve">3. Результаты рейтинговой оценки кандидатов </w:t>
      </w:r>
    </w:p>
    <w:p w:rsidR="00AC5DB1" w:rsidRPr="001F1366" w:rsidRDefault="00AC5DB1" w:rsidP="00571426">
      <w:pPr>
        <w:spacing w:after="0"/>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3190"/>
        <w:gridCol w:w="3190"/>
        <w:gridCol w:w="3191"/>
      </w:tblGrid>
      <w:tr w:rsidR="00AC5DB1" w:rsidTr="00AC5DB1">
        <w:tc>
          <w:tcPr>
            <w:tcW w:w="3190" w:type="dxa"/>
          </w:tcPr>
          <w:p w:rsidR="00AC5DB1" w:rsidRPr="00AC5DB1" w:rsidRDefault="00AC5DB1" w:rsidP="00AC5DB1">
            <w:pPr>
              <w:jc w:val="center"/>
              <w:rPr>
                <w:rFonts w:ascii="Times New Roman" w:hAnsi="Times New Roman" w:cs="Times New Roman"/>
                <w:sz w:val="24"/>
                <w:szCs w:val="24"/>
              </w:rPr>
            </w:pPr>
            <w:r w:rsidRPr="00AC5DB1">
              <w:rPr>
                <w:rFonts w:ascii="Times New Roman" w:hAnsi="Times New Roman" w:cs="Times New Roman"/>
                <w:sz w:val="24"/>
                <w:szCs w:val="24"/>
              </w:rPr>
              <w:t>ФИО кандидата</w:t>
            </w:r>
          </w:p>
        </w:tc>
        <w:tc>
          <w:tcPr>
            <w:tcW w:w="3190" w:type="dxa"/>
          </w:tcPr>
          <w:p w:rsidR="00AC5DB1" w:rsidRPr="00AC5DB1" w:rsidRDefault="00AC5DB1" w:rsidP="00AC5DB1">
            <w:pPr>
              <w:jc w:val="center"/>
              <w:rPr>
                <w:rFonts w:ascii="Times New Roman" w:hAnsi="Times New Roman" w:cs="Times New Roman"/>
                <w:sz w:val="24"/>
                <w:szCs w:val="24"/>
              </w:rPr>
            </w:pPr>
            <w:r w:rsidRPr="00AC5DB1">
              <w:rPr>
                <w:rFonts w:ascii="Times New Roman" w:hAnsi="Times New Roman" w:cs="Times New Roman"/>
                <w:sz w:val="24"/>
                <w:szCs w:val="24"/>
              </w:rPr>
              <w:t>Итоговый балл</w:t>
            </w:r>
          </w:p>
        </w:tc>
        <w:tc>
          <w:tcPr>
            <w:tcW w:w="3191" w:type="dxa"/>
          </w:tcPr>
          <w:p w:rsidR="00AC5DB1" w:rsidRDefault="00AC5DB1" w:rsidP="00AC5DB1">
            <w:pPr>
              <w:jc w:val="center"/>
              <w:rPr>
                <w:rFonts w:ascii="Times New Roman" w:hAnsi="Times New Roman" w:cs="Times New Roman"/>
                <w:sz w:val="24"/>
                <w:szCs w:val="24"/>
              </w:rPr>
            </w:pPr>
            <w:r>
              <w:rPr>
                <w:rFonts w:ascii="Times New Roman" w:hAnsi="Times New Roman" w:cs="Times New Roman"/>
                <w:sz w:val="24"/>
                <w:szCs w:val="24"/>
              </w:rPr>
              <w:t>Место в рейтинге</w:t>
            </w:r>
          </w:p>
          <w:p w:rsidR="00AC5DB1" w:rsidRPr="00AC5DB1" w:rsidRDefault="00AC5DB1" w:rsidP="00AC5DB1">
            <w:pPr>
              <w:jc w:val="center"/>
              <w:rPr>
                <w:rFonts w:ascii="Times New Roman" w:hAnsi="Times New Roman" w:cs="Times New Roman"/>
                <w:sz w:val="24"/>
                <w:szCs w:val="24"/>
              </w:rPr>
            </w:pPr>
            <w:r w:rsidRPr="00AC5DB1">
              <w:rPr>
                <w:rFonts w:ascii="Times New Roman" w:hAnsi="Times New Roman" w:cs="Times New Roman"/>
                <w:sz w:val="24"/>
                <w:szCs w:val="24"/>
              </w:rPr>
              <w:t>(в порядке убывания)</w:t>
            </w:r>
          </w:p>
        </w:tc>
      </w:tr>
      <w:tr w:rsidR="00AC5DB1" w:rsidTr="00AC5DB1">
        <w:tc>
          <w:tcPr>
            <w:tcW w:w="3190" w:type="dxa"/>
          </w:tcPr>
          <w:p w:rsidR="00AC5DB1" w:rsidRDefault="00AC5DB1" w:rsidP="00571426">
            <w:pPr>
              <w:jc w:val="both"/>
              <w:rPr>
                <w:rFonts w:ascii="Times New Roman" w:hAnsi="Times New Roman" w:cs="Times New Roman"/>
                <w:sz w:val="28"/>
                <w:szCs w:val="28"/>
              </w:rPr>
            </w:pPr>
          </w:p>
        </w:tc>
        <w:tc>
          <w:tcPr>
            <w:tcW w:w="3190" w:type="dxa"/>
          </w:tcPr>
          <w:p w:rsidR="00AC5DB1" w:rsidRDefault="00AC5DB1" w:rsidP="00571426">
            <w:pPr>
              <w:jc w:val="both"/>
              <w:rPr>
                <w:rFonts w:ascii="Times New Roman" w:hAnsi="Times New Roman" w:cs="Times New Roman"/>
                <w:sz w:val="28"/>
                <w:szCs w:val="28"/>
              </w:rPr>
            </w:pPr>
          </w:p>
        </w:tc>
        <w:tc>
          <w:tcPr>
            <w:tcW w:w="3191" w:type="dxa"/>
          </w:tcPr>
          <w:p w:rsidR="00AC5DB1" w:rsidRDefault="00AC5DB1" w:rsidP="00571426">
            <w:pPr>
              <w:jc w:val="both"/>
              <w:rPr>
                <w:rFonts w:ascii="Times New Roman" w:hAnsi="Times New Roman" w:cs="Times New Roman"/>
                <w:sz w:val="28"/>
                <w:szCs w:val="28"/>
              </w:rPr>
            </w:pPr>
          </w:p>
        </w:tc>
      </w:tr>
      <w:tr w:rsidR="00AC5DB1" w:rsidTr="00AC5DB1">
        <w:tc>
          <w:tcPr>
            <w:tcW w:w="3190" w:type="dxa"/>
          </w:tcPr>
          <w:p w:rsidR="00AC5DB1" w:rsidRDefault="00AC5DB1" w:rsidP="00571426">
            <w:pPr>
              <w:jc w:val="both"/>
              <w:rPr>
                <w:rFonts w:ascii="Times New Roman" w:hAnsi="Times New Roman" w:cs="Times New Roman"/>
                <w:sz w:val="28"/>
                <w:szCs w:val="28"/>
              </w:rPr>
            </w:pPr>
          </w:p>
        </w:tc>
        <w:tc>
          <w:tcPr>
            <w:tcW w:w="3190" w:type="dxa"/>
          </w:tcPr>
          <w:p w:rsidR="00AC5DB1" w:rsidRDefault="00AC5DB1" w:rsidP="00571426">
            <w:pPr>
              <w:jc w:val="both"/>
              <w:rPr>
                <w:rFonts w:ascii="Times New Roman" w:hAnsi="Times New Roman" w:cs="Times New Roman"/>
                <w:sz w:val="28"/>
                <w:szCs w:val="28"/>
              </w:rPr>
            </w:pPr>
          </w:p>
        </w:tc>
        <w:tc>
          <w:tcPr>
            <w:tcW w:w="3191" w:type="dxa"/>
          </w:tcPr>
          <w:p w:rsidR="00AC5DB1" w:rsidRDefault="00AC5DB1" w:rsidP="00571426">
            <w:pPr>
              <w:jc w:val="both"/>
              <w:rPr>
                <w:rFonts w:ascii="Times New Roman" w:hAnsi="Times New Roman" w:cs="Times New Roman"/>
                <w:sz w:val="28"/>
                <w:szCs w:val="28"/>
              </w:rPr>
            </w:pPr>
          </w:p>
        </w:tc>
      </w:tr>
    </w:tbl>
    <w:p w:rsidR="00510152" w:rsidRDefault="00510152" w:rsidP="00457CFF">
      <w:pPr>
        <w:spacing w:after="0"/>
        <w:rPr>
          <w:rFonts w:ascii="Times New Roman" w:hAnsi="Times New Roman" w:cs="Times New Roman"/>
          <w:sz w:val="20"/>
          <w:szCs w:val="20"/>
        </w:rPr>
      </w:pPr>
    </w:p>
    <w:p w:rsidR="00733EDB" w:rsidRDefault="0026541D" w:rsidP="00733EDB">
      <w:pPr>
        <w:spacing w:after="0"/>
        <w:rPr>
          <w:rFonts w:ascii="Times New Roman" w:hAnsi="Times New Roman" w:cs="Times New Roman"/>
          <w:sz w:val="26"/>
          <w:szCs w:val="26"/>
        </w:rPr>
      </w:pPr>
      <w:r w:rsidRPr="00733EDB">
        <w:rPr>
          <w:rFonts w:ascii="Times New Roman" w:hAnsi="Times New Roman" w:cs="Times New Roman"/>
          <w:sz w:val="26"/>
          <w:szCs w:val="26"/>
        </w:rPr>
        <w:t>4. </w:t>
      </w:r>
      <w:r w:rsidR="005538AA" w:rsidRPr="00733EDB">
        <w:rPr>
          <w:rFonts w:ascii="Times New Roman" w:hAnsi="Times New Roman" w:cs="Times New Roman"/>
          <w:sz w:val="26"/>
          <w:szCs w:val="26"/>
        </w:rPr>
        <w:t>Результаты   голосования   по   опр</w:t>
      </w:r>
      <w:r w:rsidR="00457CFF" w:rsidRPr="00733EDB">
        <w:rPr>
          <w:rFonts w:ascii="Times New Roman" w:hAnsi="Times New Roman" w:cs="Times New Roman"/>
          <w:sz w:val="26"/>
          <w:szCs w:val="26"/>
        </w:rPr>
        <w:t>еделению   победителя  конкурса</w:t>
      </w:r>
    </w:p>
    <w:p w:rsidR="005538AA" w:rsidRPr="00733EDB" w:rsidRDefault="00733EDB" w:rsidP="00733EDB">
      <w:pPr>
        <w:spacing w:after="0"/>
        <w:rPr>
          <w:rFonts w:ascii="Times New Roman" w:hAnsi="Times New Roman" w:cs="Times New Roman"/>
          <w:sz w:val="26"/>
          <w:szCs w:val="26"/>
        </w:rPr>
      </w:pPr>
      <w:r>
        <w:rPr>
          <w:rFonts w:ascii="Times New Roman" w:hAnsi="Times New Roman" w:cs="Times New Roman"/>
          <w:sz w:val="26"/>
          <w:szCs w:val="26"/>
        </w:rPr>
        <w:t xml:space="preserve">                                      </w:t>
      </w:r>
      <w:r w:rsidR="005538AA" w:rsidRPr="00457CFF">
        <w:rPr>
          <w:rFonts w:ascii="Times New Roman" w:hAnsi="Times New Roman" w:cs="Times New Roman"/>
          <w:sz w:val="20"/>
          <w:szCs w:val="20"/>
        </w:rPr>
        <w:t>(заполняется по всем кандидатам)</w:t>
      </w:r>
    </w:p>
    <w:p w:rsidR="00E267BC" w:rsidRPr="00457CFF" w:rsidRDefault="00E267BC" w:rsidP="00457CFF">
      <w:pPr>
        <w:spacing w:after="0"/>
        <w:jc w:val="center"/>
        <w:rPr>
          <w:rFonts w:ascii="Times New Roman" w:hAnsi="Times New Roman" w:cs="Times New Roman"/>
          <w:sz w:val="20"/>
          <w:szCs w:val="20"/>
        </w:rPr>
      </w:pPr>
    </w:p>
    <w:p w:rsidR="005538AA" w:rsidRPr="001F1366" w:rsidRDefault="005538AA" w:rsidP="00571426">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392"/>
        <w:gridCol w:w="2393"/>
        <w:gridCol w:w="2393"/>
        <w:gridCol w:w="2393"/>
      </w:tblGrid>
      <w:tr w:rsidR="005A3048" w:rsidTr="005A3048">
        <w:trPr>
          <w:trHeight w:val="403"/>
        </w:trPr>
        <w:tc>
          <w:tcPr>
            <w:tcW w:w="9571" w:type="dxa"/>
            <w:gridSpan w:val="4"/>
          </w:tcPr>
          <w:p w:rsidR="005A3048" w:rsidRDefault="005A3048" w:rsidP="005A3048">
            <w:pPr>
              <w:jc w:val="center"/>
              <w:rPr>
                <w:rFonts w:ascii="Times New Roman" w:hAnsi="Times New Roman" w:cs="Times New Roman"/>
                <w:sz w:val="28"/>
                <w:szCs w:val="28"/>
              </w:rPr>
            </w:pPr>
            <w:r w:rsidRPr="005538AA">
              <w:rPr>
                <w:rFonts w:ascii="Times New Roman" w:hAnsi="Times New Roman" w:cs="Times New Roman"/>
                <w:sz w:val="28"/>
                <w:szCs w:val="28"/>
              </w:rPr>
              <w:lastRenderedPageBreak/>
              <w:t>____________________________________</w:t>
            </w:r>
            <w:r>
              <w:rPr>
                <w:rFonts w:ascii="Times New Roman" w:hAnsi="Times New Roman" w:cs="Times New Roman"/>
                <w:sz w:val="28"/>
                <w:szCs w:val="28"/>
              </w:rPr>
              <w:t>_____________________________</w:t>
            </w:r>
            <w:r w:rsidRPr="005538AA">
              <w:rPr>
                <w:rFonts w:ascii="Times New Roman" w:hAnsi="Times New Roman" w:cs="Times New Roman"/>
                <w:sz w:val="28"/>
                <w:szCs w:val="28"/>
              </w:rPr>
              <w:t xml:space="preserve"> </w:t>
            </w:r>
            <w:r w:rsidRPr="005A3048">
              <w:rPr>
                <w:rFonts w:ascii="Times New Roman" w:hAnsi="Times New Roman" w:cs="Times New Roman"/>
                <w:sz w:val="20"/>
                <w:szCs w:val="20"/>
              </w:rPr>
              <w:t>(</w:t>
            </w:r>
            <w:r>
              <w:rPr>
                <w:rFonts w:ascii="Times New Roman" w:hAnsi="Times New Roman" w:cs="Times New Roman"/>
                <w:sz w:val="20"/>
                <w:szCs w:val="20"/>
              </w:rPr>
              <w:t>ФИО</w:t>
            </w:r>
            <w:r w:rsidRPr="005A3048">
              <w:rPr>
                <w:rFonts w:ascii="Times New Roman" w:hAnsi="Times New Roman" w:cs="Times New Roman"/>
                <w:sz w:val="20"/>
                <w:szCs w:val="20"/>
              </w:rPr>
              <w:t xml:space="preserve"> кандидата, занявшего первое место в рейтинге)</w:t>
            </w:r>
          </w:p>
        </w:tc>
      </w:tr>
      <w:tr w:rsidR="005A3048" w:rsidTr="00274163">
        <w:tc>
          <w:tcPr>
            <w:tcW w:w="2392" w:type="dxa"/>
            <w:vMerge w:val="restart"/>
          </w:tcPr>
          <w:p w:rsidR="005A3048" w:rsidRPr="005A3048" w:rsidRDefault="005A3048" w:rsidP="005A3048">
            <w:pPr>
              <w:jc w:val="center"/>
              <w:rPr>
                <w:rFonts w:ascii="Times New Roman" w:hAnsi="Times New Roman" w:cs="Times New Roman"/>
                <w:sz w:val="24"/>
                <w:szCs w:val="24"/>
              </w:rPr>
            </w:pPr>
            <w:r w:rsidRPr="005A3048">
              <w:rPr>
                <w:rFonts w:ascii="Times New Roman" w:hAnsi="Times New Roman" w:cs="Times New Roman"/>
                <w:sz w:val="24"/>
                <w:szCs w:val="24"/>
              </w:rPr>
              <w:t>ФИО члена конкурсной комиссии</w:t>
            </w:r>
          </w:p>
        </w:tc>
        <w:tc>
          <w:tcPr>
            <w:tcW w:w="7179" w:type="dxa"/>
            <w:gridSpan w:val="3"/>
          </w:tcPr>
          <w:p w:rsidR="005A3048" w:rsidRPr="005A3048" w:rsidRDefault="005A3048" w:rsidP="005A3048">
            <w:pPr>
              <w:jc w:val="center"/>
              <w:rPr>
                <w:rFonts w:ascii="Times New Roman" w:hAnsi="Times New Roman" w:cs="Times New Roman"/>
                <w:sz w:val="24"/>
                <w:szCs w:val="24"/>
              </w:rPr>
            </w:pPr>
            <w:r w:rsidRPr="005A3048">
              <w:rPr>
                <w:rFonts w:ascii="Times New Roman" w:hAnsi="Times New Roman" w:cs="Times New Roman"/>
                <w:sz w:val="24"/>
                <w:szCs w:val="24"/>
              </w:rPr>
              <w:t>Голосование</w:t>
            </w:r>
          </w:p>
        </w:tc>
      </w:tr>
      <w:tr w:rsidR="005A3048" w:rsidTr="005A3048">
        <w:tc>
          <w:tcPr>
            <w:tcW w:w="2392" w:type="dxa"/>
            <w:vMerge/>
          </w:tcPr>
          <w:p w:rsidR="005A3048" w:rsidRPr="005A3048" w:rsidRDefault="005A3048" w:rsidP="005A3048">
            <w:pPr>
              <w:jc w:val="center"/>
              <w:rPr>
                <w:rFonts w:ascii="Times New Roman" w:hAnsi="Times New Roman" w:cs="Times New Roman"/>
                <w:sz w:val="24"/>
                <w:szCs w:val="24"/>
              </w:rPr>
            </w:pPr>
          </w:p>
        </w:tc>
        <w:tc>
          <w:tcPr>
            <w:tcW w:w="2393" w:type="dxa"/>
          </w:tcPr>
          <w:p w:rsidR="005A3048" w:rsidRPr="005A3048" w:rsidRDefault="005A3048" w:rsidP="005A3048">
            <w:pPr>
              <w:jc w:val="center"/>
              <w:rPr>
                <w:rFonts w:ascii="Times New Roman" w:hAnsi="Times New Roman" w:cs="Times New Roman"/>
                <w:sz w:val="24"/>
                <w:szCs w:val="24"/>
              </w:rPr>
            </w:pPr>
            <w:r w:rsidRPr="005A3048">
              <w:rPr>
                <w:rFonts w:ascii="Times New Roman" w:hAnsi="Times New Roman" w:cs="Times New Roman"/>
                <w:sz w:val="24"/>
                <w:szCs w:val="24"/>
              </w:rPr>
              <w:t>«за»</w:t>
            </w:r>
          </w:p>
        </w:tc>
        <w:tc>
          <w:tcPr>
            <w:tcW w:w="2393" w:type="dxa"/>
          </w:tcPr>
          <w:p w:rsidR="005A3048" w:rsidRPr="005A3048" w:rsidRDefault="005A3048" w:rsidP="005A3048">
            <w:pPr>
              <w:jc w:val="center"/>
              <w:rPr>
                <w:rFonts w:ascii="Times New Roman" w:hAnsi="Times New Roman" w:cs="Times New Roman"/>
                <w:sz w:val="24"/>
                <w:szCs w:val="24"/>
              </w:rPr>
            </w:pPr>
            <w:r w:rsidRPr="005A3048">
              <w:rPr>
                <w:rFonts w:ascii="Times New Roman" w:hAnsi="Times New Roman" w:cs="Times New Roman"/>
                <w:sz w:val="24"/>
                <w:szCs w:val="24"/>
              </w:rPr>
              <w:t>«против»</w:t>
            </w:r>
          </w:p>
        </w:tc>
        <w:tc>
          <w:tcPr>
            <w:tcW w:w="2393" w:type="dxa"/>
          </w:tcPr>
          <w:p w:rsidR="005A3048" w:rsidRPr="005A3048" w:rsidRDefault="005A3048" w:rsidP="005A3048">
            <w:pPr>
              <w:jc w:val="center"/>
              <w:rPr>
                <w:rFonts w:ascii="Times New Roman" w:hAnsi="Times New Roman" w:cs="Times New Roman"/>
                <w:sz w:val="24"/>
                <w:szCs w:val="24"/>
              </w:rPr>
            </w:pPr>
            <w:r w:rsidRPr="005A3048">
              <w:rPr>
                <w:rFonts w:ascii="Times New Roman" w:hAnsi="Times New Roman" w:cs="Times New Roman"/>
                <w:sz w:val="24"/>
                <w:szCs w:val="24"/>
              </w:rPr>
              <w:t>«воздержался»</w:t>
            </w:r>
          </w:p>
        </w:tc>
      </w:tr>
      <w:tr w:rsidR="005A3048" w:rsidTr="005A3048">
        <w:tc>
          <w:tcPr>
            <w:tcW w:w="2392" w:type="dxa"/>
          </w:tcPr>
          <w:p w:rsidR="005A3048" w:rsidRDefault="005A3048" w:rsidP="00571426">
            <w:pPr>
              <w:jc w:val="both"/>
              <w:rPr>
                <w:rFonts w:ascii="Times New Roman" w:hAnsi="Times New Roman" w:cs="Times New Roman"/>
                <w:sz w:val="28"/>
                <w:szCs w:val="28"/>
              </w:rPr>
            </w:pPr>
          </w:p>
        </w:tc>
        <w:tc>
          <w:tcPr>
            <w:tcW w:w="2393" w:type="dxa"/>
          </w:tcPr>
          <w:p w:rsidR="005A3048" w:rsidRDefault="005A3048" w:rsidP="00571426">
            <w:pPr>
              <w:jc w:val="both"/>
              <w:rPr>
                <w:rFonts w:ascii="Times New Roman" w:hAnsi="Times New Roman" w:cs="Times New Roman"/>
                <w:sz w:val="28"/>
                <w:szCs w:val="28"/>
              </w:rPr>
            </w:pPr>
          </w:p>
        </w:tc>
        <w:tc>
          <w:tcPr>
            <w:tcW w:w="2393" w:type="dxa"/>
          </w:tcPr>
          <w:p w:rsidR="005A3048" w:rsidRDefault="005A3048" w:rsidP="00571426">
            <w:pPr>
              <w:jc w:val="both"/>
              <w:rPr>
                <w:rFonts w:ascii="Times New Roman" w:hAnsi="Times New Roman" w:cs="Times New Roman"/>
                <w:sz w:val="28"/>
                <w:szCs w:val="28"/>
              </w:rPr>
            </w:pPr>
          </w:p>
        </w:tc>
        <w:tc>
          <w:tcPr>
            <w:tcW w:w="2393" w:type="dxa"/>
          </w:tcPr>
          <w:p w:rsidR="005A3048" w:rsidRDefault="005A3048" w:rsidP="00571426">
            <w:pPr>
              <w:jc w:val="both"/>
              <w:rPr>
                <w:rFonts w:ascii="Times New Roman" w:hAnsi="Times New Roman" w:cs="Times New Roman"/>
                <w:sz w:val="28"/>
                <w:szCs w:val="28"/>
              </w:rPr>
            </w:pPr>
          </w:p>
        </w:tc>
      </w:tr>
      <w:tr w:rsidR="005A3048" w:rsidTr="005A3048">
        <w:tc>
          <w:tcPr>
            <w:tcW w:w="2392" w:type="dxa"/>
          </w:tcPr>
          <w:p w:rsidR="005A3048" w:rsidRPr="001219D0" w:rsidRDefault="005A3048" w:rsidP="00571426">
            <w:pPr>
              <w:jc w:val="both"/>
              <w:rPr>
                <w:rFonts w:ascii="Times New Roman" w:hAnsi="Times New Roman" w:cs="Times New Roman"/>
                <w:sz w:val="24"/>
                <w:szCs w:val="24"/>
              </w:rPr>
            </w:pPr>
            <w:r w:rsidRPr="001219D0">
              <w:rPr>
                <w:rFonts w:ascii="Times New Roman" w:hAnsi="Times New Roman" w:cs="Times New Roman"/>
                <w:sz w:val="24"/>
                <w:szCs w:val="24"/>
              </w:rPr>
              <w:t>Итого</w:t>
            </w:r>
          </w:p>
        </w:tc>
        <w:tc>
          <w:tcPr>
            <w:tcW w:w="2393" w:type="dxa"/>
          </w:tcPr>
          <w:p w:rsidR="005A3048" w:rsidRDefault="005A3048" w:rsidP="00571426">
            <w:pPr>
              <w:jc w:val="both"/>
              <w:rPr>
                <w:rFonts w:ascii="Times New Roman" w:hAnsi="Times New Roman" w:cs="Times New Roman"/>
                <w:sz w:val="28"/>
                <w:szCs w:val="28"/>
              </w:rPr>
            </w:pPr>
          </w:p>
        </w:tc>
        <w:tc>
          <w:tcPr>
            <w:tcW w:w="2393" w:type="dxa"/>
          </w:tcPr>
          <w:p w:rsidR="005A3048" w:rsidRDefault="005A3048" w:rsidP="00571426">
            <w:pPr>
              <w:jc w:val="both"/>
              <w:rPr>
                <w:rFonts w:ascii="Times New Roman" w:hAnsi="Times New Roman" w:cs="Times New Roman"/>
                <w:sz w:val="28"/>
                <w:szCs w:val="28"/>
              </w:rPr>
            </w:pPr>
          </w:p>
        </w:tc>
        <w:tc>
          <w:tcPr>
            <w:tcW w:w="2393" w:type="dxa"/>
          </w:tcPr>
          <w:p w:rsidR="005A3048" w:rsidRDefault="005A3048" w:rsidP="00571426">
            <w:pPr>
              <w:jc w:val="both"/>
              <w:rPr>
                <w:rFonts w:ascii="Times New Roman" w:hAnsi="Times New Roman" w:cs="Times New Roman"/>
                <w:sz w:val="28"/>
                <w:szCs w:val="28"/>
              </w:rPr>
            </w:pPr>
          </w:p>
        </w:tc>
      </w:tr>
    </w:tbl>
    <w:p w:rsidR="005538AA" w:rsidRDefault="005538AA" w:rsidP="00571426">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92"/>
        <w:gridCol w:w="2393"/>
        <w:gridCol w:w="2393"/>
        <w:gridCol w:w="2393"/>
      </w:tblGrid>
      <w:tr w:rsidR="00F461C8" w:rsidTr="00274163">
        <w:trPr>
          <w:trHeight w:val="403"/>
        </w:trPr>
        <w:tc>
          <w:tcPr>
            <w:tcW w:w="9571" w:type="dxa"/>
            <w:gridSpan w:val="4"/>
          </w:tcPr>
          <w:p w:rsidR="00F461C8" w:rsidRDefault="00F461C8" w:rsidP="00F461C8">
            <w:pPr>
              <w:jc w:val="center"/>
              <w:rPr>
                <w:rFonts w:ascii="Times New Roman" w:hAnsi="Times New Roman" w:cs="Times New Roman"/>
                <w:sz w:val="28"/>
                <w:szCs w:val="28"/>
              </w:rPr>
            </w:pPr>
            <w:r w:rsidRPr="005538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Pr="005538AA">
              <w:rPr>
                <w:rFonts w:ascii="Times New Roman" w:hAnsi="Times New Roman" w:cs="Times New Roman"/>
                <w:sz w:val="28"/>
                <w:szCs w:val="28"/>
              </w:rPr>
              <w:t xml:space="preserve"> </w:t>
            </w:r>
            <w:r w:rsidRPr="005A3048">
              <w:rPr>
                <w:rFonts w:ascii="Times New Roman" w:hAnsi="Times New Roman" w:cs="Times New Roman"/>
                <w:sz w:val="20"/>
                <w:szCs w:val="20"/>
              </w:rPr>
              <w:t>(</w:t>
            </w:r>
            <w:r>
              <w:rPr>
                <w:rFonts w:ascii="Times New Roman" w:hAnsi="Times New Roman" w:cs="Times New Roman"/>
                <w:sz w:val="20"/>
                <w:szCs w:val="20"/>
              </w:rPr>
              <w:t>ФИО</w:t>
            </w:r>
            <w:r w:rsidRPr="005A3048">
              <w:rPr>
                <w:rFonts w:ascii="Times New Roman" w:hAnsi="Times New Roman" w:cs="Times New Roman"/>
                <w:sz w:val="20"/>
                <w:szCs w:val="20"/>
              </w:rPr>
              <w:t xml:space="preserve"> кандидата, занявшего </w:t>
            </w:r>
            <w:r>
              <w:rPr>
                <w:rFonts w:ascii="Times New Roman" w:hAnsi="Times New Roman" w:cs="Times New Roman"/>
                <w:sz w:val="20"/>
                <w:szCs w:val="20"/>
              </w:rPr>
              <w:t>второе</w:t>
            </w:r>
            <w:r w:rsidRPr="005A3048">
              <w:rPr>
                <w:rFonts w:ascii="Times New Roman" w:hAnsi="Times New Roman" w:cs="Times New Roman"/>
                <w:sz w:val="20"/>
                <w:szCs w:val="20"/>
              </w:rPr>
              <w:t xml:space="preserve"> место в рейтинге)</w:t>
            </w:r>
          </w:p>
        </w:tc>
      </w:tr>
      <w:tr w:rsidR="00F461C8" w:rsidTr="00274163">
        <w:tc>
          <w:tcPr>
            <w:tcW w:w="2392" w:type="dxa"/>
            <w:vMerge w:val="restart"/>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ФИО члена конкурсной комиссии</w:t>
            </w:r>
          </w:p>
        </w:tc>
        <w:tc>
          <w:tcPr>
            <w:tcW w:w="7179" w:type="dxa"/>
            <w:gridSpan w:val="3"/>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Голосование</w:t>
            </w:r>
          </w:p>
        </w:tc>
      </w:tr>
      <w:tr w:rsidR="00F461C8" w:rsidTr="00274163">
        <w:tc>
          <w:tcPr>
            <w:tcW w:w="2392" w:type="dxa"/>
            <w:vMerge/>
          </w:tcPr>
          <w:p w:rsidR="00F461C8" w:rsidRPr="005A3048" w:rsidRDefault="00F461C8" w:rsidP="00274163">
            <w:pPr>
              <w:jc w:val="center"/>
              <w:rPr>
                <w:rFonts w:ascii="Times New Roman" w:hAnsi="Times New Roman" w:cs="Times New Roman"/>
                <w:sz w:val="24"/>
                <w:szCs w:val="24"/>
              </w:rPr>
            </w:pPr>
          </w:p>
        </w:tc>
        <w:tc>
          <w:tcPr>
            <w:tcW w:w="2393" w:type="dxa"/>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«за»</w:t>
            </w:r>
          </w:p>
        </w:tc>
        <w:tc>
          <w:tcPr>
            <w:tcW w:w="2393" w:type="dxa"/>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«против»</w:t>
            </w:r>
          </w:p>
        </w:tc>
        <w:tc>
          <w:tcPr>
            <w:tcW w:w="2393" w:type="dxa"/>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«воздержался»</w:t>
            </w:r>
          </w:p>
        </w:tc>
      </w:tr>
      <w:tr w:rsidR="00F461C8" w:rsidTr="00274163">
        <w:tc>
          <w:tcPr>
            <w:tcW w:w="2392"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r>
      <w:tr w:rsidR="00F461C8" w:rsidTr="00274163">
        <w:tc>
          <w:tcPr>
            <w:tcW w:w="2392" w:type="dxa"/>
          </w:tcPr>
          <w:p w:rsidR="00F461C8" w:rsidRPr="001219D0" w:rsidRDefault="00F461C8" w:rsidP="00274163">
            <w:pPr>
              <w:jc w:val="both"/>
              <w:rPr>
                <w:rFonts w:ascii="Times New Roman" w:hAnsi="Times New Roman" w:cs="Times New Roman"/>
                <w:sz w:val="24"/>
                <w:szCs w:val="24"/>
              </w:rPr>
            </w:pPr>
            <w:r w:rsidRPr="001219D0">
              <w:rPr>
                <w:rFonts w:ascii="Times New Roman" w:hAnsi="Times New Roman" w:cs="Times New Roman"/>
                <w:sz w:val="24"/>
                <w:szCs w:val="24"/>
              </w:rPr>
              <w:t>Итого</w:t>
            </w: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r>
    </w:tbl>
    <w:p w:rsidR="005A3048" w:rsidRDefault="005A3048" w:rsidP="00571426">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92"/>
        <w:gridCol w:w="2393"/>
        <w:gridCol w:w="2393"/>
        <w:gridCol w:w="2393"/>
      </w:tblGrid>
      <w:tr w:rsidR="00F461C8" w:rsidTr="00274163">
        <w:trPr>
          <w:trHeight w:val="403"/>
        </w:trPr>
        <w:tc>
          <w:tcPr>
            <w:tcW w:w="9571" w:type="dxa"/>
            <w:gridSpan w:val="4"/>
          </w:tcPr>
          <w:p w:rsidR="00F461C8" w:rsidRDefault="00F461C8" w:rsidP="00F461C8">
            <w:pPr>
              <w:jc w:val="center"/>
              <w:rPr>
                <w:rFonts w:ascii="Times New Roman" w:hAnsi="Times New Roman" w:cs="Times New Roman"/>
                <w:sz w:val="28"/>
                <w:szCs w:val="28"/>
              </w:rPr>
            </w:pPr>
            <w:r w:rsidRPr="005538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Pr="005538AA">
              <w:rPr>
                <w:rFonts w:ascii="Times New Roman" w:hAnsi="Times New Roman" w:cs="Times New Roman"/>
                <w:sz w:val="28"/>
                <w:szCs w:val="28"/>
              </w:rPr>
              <w:t xml:space="preserve"> </w:t>
            </w:r>
            <w:r w:rsidRPr="005A3048">
              <w:rPr>
                <w:rFonts w:ascii="Times New Roman" w:hAnsi="Times New Roman" w:cs="Times New Roman"/>
                <w:sz w:val="20"/>
                <w:szCs w:val="20"/>
              </w:rPr>
              <w:t>(</w:t>
            </w:r>
            <w:r>
              <w:rPr>
                <w:rFonts w:ascii="Times New Roman" w:hAnsi="Times New Roman" w:cs="Times New Roman"/>
                <w:sz w:val="20"/>
                <w:szCs w:val="20"/>
              </w:rPr>
              <w:t>ФИО</w:t>
            </w:r>
            <w:r w:rsidRPr="005A3048">
              <w:rPr>
                <w:rFonts w:ascii="Times New Roman" w:hAnsi="Times New Roman" w:cs="Times New Roman"/>
                <w:sz w:val="20"/>
                <w:szCs w:val="20"/>
              </w:rPr>
              <w:t xml:space="preserve"> кандидата, занявшего </w:t>
            </w:r>
            <w:r>
              <w:rPr>
                <w:rFonts w:ascii="Times New Roman" w:hAnsi="Times New Roman" w:cs="Times New Roman"/>
                <w:sz w:val="20"/>
                <w:szCs w:val="20"/>
              </w:rPr>
              <w:t>третье</w:t>
            </w:r>
            <w:r w:rsidRPr="005A3048">
              <w:rPr>
                <w:rFonts w:ascii="Times New Roman" w:hAnsi="Times New Roman" w:cs="Times New Roman"/>
                <w:sz w:val="20"/>
                <w:szCs w:val="20"/>
              </w:rPr>
              <w:t xml:space="preserve"> место в рейтинге)</w:t>
            </w:r>
          </w:p>
        </w:tc>
      </w:tr>
      <w:tr w:rsidR="00F461C8" w:rsidTr="00274163">
        <w:tc>
          <w:tcPr>
            <w:tcW w:w="2392" w:type="dxa"/>
            <w:vMerge w:val="restart"/>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ФИО члена конкурсной комиссии</w:t>
            </w:r>
          </w:p>
        </w:tc>
        <w:tc>
          <w:tcPr>
            <w:tcW w:w="7179" w:type="dxa"/>
            <w:gridSpan w:val="3"/>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Голосование</w:t>
            </w:r>
          </w:p>
        </w:tc>
      </w:tr>
      <w:tr w:rsidR="00F461C8" w:rsidTr="00274163">
        <w:tc>
          <w:tcPr>
            <w:tcW w:w="2392" w:type="dxa"/>
            <w:vMerge/>
          </w:tcPr>
          <w:p w:rsidR="00F461C8" w:rsidRPr="005A3048" w:rsidRDefault="00F461C8" w:rsidP="00274163">
            <w:pPr>
              <w:jc w:val="center"/>
              <w:rPr>
                <w:rFonts w:ascii="Times New Roman" w:hAnsi="Times New Roman" w:cs="Times New Roman"/>
                <w:sz w:val="24"/>
                <w:szCs w:val="24"/>
              </w:rPr>
            </w:pPr>
          </w:p>
        </w:tc>
        <w:tc>
          <w:tcPr>
            <w:tcW w:w="2393" w:type="dxa"/>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«за»</w:t>
            </w:r>
          </w:p>
        </w:tc>
        <w:tc>
          <w:tcPr>
            <w:tcW w:w="2393" w:type="dxa"/>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«против»</w:t>
            </w:r>
          </w:p>
        </w:tc>
        <w:tc>
          <w:tcPr>
            <w:tcW w:w="2393" w:type="dxa"/>
          </w:tcPr>
          <w:p w:rsidR="00F461C8" w:rsidRPr="005A3048" w:rsidRDefault="00F461C8" w:rsidP="00274163">
            <w:pPr>
              <w:jc w:val="center"/>
              <w:rPr>
                <w:rFonts w:ascii="Times New Roman" w:hAnsi="Times New Roman" w:cs="Times New Roman"/>
                <w:sz w:val="24"/>
                <w:szCs w:val="24"/>
              </w:rPr>
            </w:pPr>
            <w:r w:rsidRPr="005A3048">
              <w:rPr>
                <w:rFonts w:ascii="Times New Roman" w:hAnsi="Times New Roman" w:cs="Times New Roman"/>
                <w:sz w:val="24"/>
                <w:szCs w:val="24"/>
              </w:rPr>
              <w:t>«воздержался»</w:t>
            </w:r>
          </w:p>
        </w:tc>
      </w:tr>
      <w:tr w:rsidR="00F461C8" w:rsidTr="00274163">
        <w:tc>
          <w:tcPr>
            <w:tcW w:w="2392"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r>
      <w:tr w:rsidR="00F461C8" w:rsidTr="00274163">
        <w:tc>
          <w:tcPr>
            <w:tcW w:w="2392" w:type="dxa"/>
          </w:tcPr>
          <w:p w:rsidR="00F461C8" w:rsidRPr="001219D0" w:rsidRDefault="00F461C8" w:rsidP="00274163">
            <w:pPr>
              <w:jc w:val="both"/>
              <w:rPr>
                <w:rFonts w:ascii="Times New Roman" w:hAnsi="Times New Roman" w:cs="Times New Roman"/>
                <w:sz w:val="24"/>
                <w:szCs w:val="24"/>
              </w:rPr>
            </w:pPr>
            <w:r w:rsidRPr="001219D0">
              <w:rPr>
                <w:rFonts w:ascii="Times New Roman" w:hAnsi="Times New Roman" w:cs="Times New Roman"/>
                <w:sz w:val="24"/>
                <w:szCs w:val="24"/>
              </w:rPr>
              <w:t>Итого</w:t>
            </w: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c>
          <w:tcPr>
            <w:tcW w:w="2393" w:type="dxa"/>
          </w:tcPr>
          <w:p w:rsidR="00F461C8" w:rsidRDefault="00F461C8" w:rsidP="00274163">
            <w:pPr>
              <w:jc w:val="both"/>
              <w:rPr>
                <w:rFonts w:ascii="Times New Roman" w:hAnsi="Times New Roman" w:cs="Times New Roman"/>
                <w:sz w:val="28"/>
                <w:szCs w:val="28"/>
              </w:rPr>
            </w:pPr>
          </w:p>
        </w:tc>
      </w:tr>
    </w:tbl>
    <w:p w:rsidR="005538AA" w:rsidRPr="001219D0" w:rsidRDefault="005538AA" w:rsidP="00571426">
      <w:pPr>
        <w:spacing w:after="0"/>
        <w:jc w:val="both"/>
        <w:rPr>
          <w:rFonts w:ascii="Times New Roman" w:hAnsi="Times New Roman" w:cs="Times New Roman"/>
          <w:sz w:val="20"/>
          <w:szCs w:val="20"/>
        </w:rPr>
      </w:pPr>
    </w:p>
    <w:p w:rsidR="00F461C8" w:rsidRPr="001219D0" w:rsidRDefault="005538AA" w:rsidP="003730D4">
      <w:pPr>
        <w:spacing w:after="0"/>
        <w:rPr>
          <w:rFonts w:ascii="Times New Roman" w:hAnsi="Times New Roman" w:cs="Times New Roman"/>
          <w:sz w:val="26"/>
          <w:szCs w:val="26"/>
        </w:rPr>
      </w:pPr>
      <w:r w:rsidRPr="001219D0">
        <w:rPr>
          <w:rFonts w:ascii="Times New Roman" w:hAnsi="Times New Roman" w:cs="Times New Roman"/>
          <w:sz w:val="26"/>
          <w:szCs w:val="26"/>
        </w:rPr>
        <w:t>Коммен</w:t>
      </w:r>
      <w:r w:rsidR="00F461C8" w:rsidRPr="001219D0">
        <w:rPr>
          <w:rFonts w:ascii="Times New Roman" w:hAnsi="Times New Roman" w:cs="Times New Roman"/>
          <w:sz w:val="26"/>
          <w:szCs w:val="26"/>
        </w:rPr>
        <w:t>тарии к результатам голосования</w:t>
      </w:r>
    </w:p>
    <w:p w:rsidR="005538AA" w:rsidRPr="005538AA" w:rsidRDefault="005538AA" w:rsidP="003730D4">
      <w:pPr>
        <w:spacing w:after="0"/>
        <w:rPr>
          <w:rFonts w:ascii="Times New Roman" w:hAnsi="Times New Roman" w:cs="Times New Roman"/>
          <w:sz w:val="28"/>
          <w:szCs w:val="28"/>
        </w:rPr>
      </w:pPr>
      <w:r w:rsidRPr="00F461C8">
        <w:rPr>
          <w:rFonts w:ascii="Times New Roman" w:hAnsi="Times New Roman" w:cs="Times New Roman"/>
          <w:sz w:val="20"/>
          <w:szCs w:val="20"/>
        </w:rPr>
        <w:t>(при необходимости)</w:t>
      </w:r>
      <w:r w:rsidRPr="005538AA">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w:t>
      </w:r>
      <w:r w:rsidR="001F5BED">
        <w:rPr>
          <w:rFonts w:ascii="Times New Roman" w:hAnsi="Times New Roman" w:cs="Times New Roman"/>
          <w:sz w:val="28"/>
          <w:szCs w:val="28"/>
        </w:rPr>
        <w:t>___________________________</w:t>
      </w:r>
    </w:p>
    <w:p w:rsidR="00510152" w:rsidRPr="001219D0" w:rsidRDefault="00510152" w:rsidP="00571426">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p>
    <w:p w:rsidR="005538AA" w:rsidRPr="001219D0" w:rsidRDefault="0026541D" w:rsidP="00571426">
      <w:pPr>
        <w:spacing w:after="0"/>
        <w:jc w:val="both"/>
        <w:rPr>
          <w:rFonts w:ascii="Times New Roman" w:hAnsi="Times New Roman" w:cs="Times New Roman"/>
          <w:sz w:val="26"/>
          <w:szCs w:val="26"/>
        </w:rPr>
      </w:pPr>
      <w:r w:rsidRPr="001219D0">
        <w:rPr>
          <w:rFonts w:ascii="Times New Roman" w:hAnsi="Times New Roman" w:cs="Times New Roman"/>
          <w:sz w:val="26"/>
          <w:szCs w:val="26"/>
        </w:rPr>
        <w:t>5. </w:t>
      </w:r>
      <w:r w:rsidR="005538AA" w:rsidRPr="001219D0">
        <w:rPr>
          <w:rFonts w:ascii="Times New Roman" w:hAnsi="Times New Roman" w:cs="Times New Roman"/>
          <w:sz w:val="26"/>
          <w:szCs w:val="26"/>
        </w:rPr>
        <w:t xml:space="preserve">По результатам голосования конкурсная комиссия признает победителем конкурса следующего кандидата </w:t>
      </w:r>
    </w:p>
    <w:p w:rsidR="00DC2DF8" w:rsidRPr="001219D0" w:rsidRDefault="005538AA" w:rsidP="00571426">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785"/>
        <w:gridCol w:w="4786"/>
      </w:tblGrid>
      <w:tr w:rsidR="00DC2DF8" w:rsidTr="00DC2DF8">
        <w:tc>
          <w:tcPr>
            <w:tcW w:w="4785" w:type="dxa"/>
          </w:tcPr>
          <w:p w:rsidR="00DC2DF8" w:rsidRPr="007B68FB" w:rsidRDefault="00DC2DF8" w:rsidP="00DC2DF8">
            <w:pPr>
              <w:jc w:val="center"/>
              <w:rPr>
                <w:rFonts w:ascii="Times New Roman" w:hAnsi="Times New Roman" w:cs="Times New Roman"/>
                <w:sz w:val="24"/>
                <w:szCs w:val="24"/>
              </w:rPr>
            </w:pPr>
            <w:r w:rsidRPr="007B68FB">
              <w:rPr>
                <w:rFonts w:ascii="Times New Roman" w:hAnsi="Times New Roman" w:cs="Times New Roman"/>
                <w:sz w:val="24"/>
                <w:szCs w:val="24"/>
              </w:rPr>
              <w:t>ФИО кандидата</w:t>
            </w:r>
            <w:r w:rsidR="00373ABE" w:rsidRPr="007B68FB">
              <w:rPr>
                <w:rFonts w:ascii="Times New Roman" w:hAnsi="Times New Roman" w:cs="Times New Roman"/>
                <w:sz w:val="24"/>
                <w:szCs w:val="24"/>
              </w:rPr>
              <w:t>, признанного победителем</w:t>
            </w:r>
          </w:p>
        </w:tc>
        <w:tc>
          <w:tcPr>
            <w:tcW w:w="4786" w:type="dxa"/>
          </w:tcPr>
          <w:p w:rsidR="00DC2DF8" w:rsidRPr="007B68FB" w:rsidRDefault="00DC2DF8" w:rsidP="00DC2DF8">
            <w:pPr>
              <w:jc w:val="center"/>
              <w:rPr>
                <w:rFonts w:ascii="Times New Roman" w:hAnsi="Times New Roman" w:cs="Times New Roman"/>
                <w:sz w:val="24"/>
                <w:szCs w:val="24"/>
              </w:rPr>
            </w:pPr>
            <w:r w:rsidRPr="007B68FB">
              <w:rPr>
                <w:rFonts w:ascii="Times New Roman" w:hAnsi="Times New Roman" w:cs="Times New Roman"/>
                <w:sz w:val="24"/>
                <w:szCs w:val="24"/>
              </w:rPr>
              <w:t>Вакантная должность государственной гражданской службы Управления</w:t>
            </w:r>
          </w:p>
        </w:tc>
      </w:tr>
      <w:tr w:rsidR="00DC2DF8" w:rsidTr="00DC2DF8">
        <w:tc>
          <w:tcPr>
            <w:tcW w:w="4785" w:type="dxa"/>
          </w:tcPr>
          <w:p w:rsidR="00DC2DF8" w:rsidRDefault="00DC2DF8" w:rsidP="00571426">
            <w:pPr>
              <w:jc w:val="both"/>
              <w:rPr>
                <w:rFonts w:ascii="Times New Roman" w:hAnsi="Times New Roman" w:cs="Times New Roman"/>
                <w:sz w:val="28"/>
                <w:szCs w:val="28"/>
              </w:rPr>
            </w:pPr>
          </w:p>
        </w:tc>
        <w:tc>
          <w:tcPr>
            <w:tcW w:w="4786" w:type="dxa"/>
          </w:tcPr>
          <w:p w:rsidR="00DC2DF8" w:rsidRDefault="00DC2DF8" w:rsidP="00571426">
            <w:pPr>
              <w:jc w:val="both"/>
              <w:rPr>
                <w:rFonts w:ascii="Times New Roman" w:hAnsi="Times New Roman" w:cs="Times New Roman"/>
                <w:sz w:val="28"/>
                <w:szCs w:val="28"/>
              </w:rPr>
            </w:pPr>
          </w:p>
        </w:tc>
      </w:tr>
    </w:tbl>
    <w:p w:rsidR="00510152" w:rsidRPr="001219D0" w:rsidRDefault="00510152" w:rsidP="00571426">
      <w:pPr>
        <w:spacing w:after="0"/>
        <w:jc w:val="both"/>
        <w:rPr>
          <w:rFonts w:ascii="Times New Roman" w:hAnsi="Times New Roman" w:cs="Times New Roman"/>
          <w:sz w:val="20"/>
          <w:szCs w:val="20"/>
        </w:rPr>
      </w:pPr>
    </w:p>
    <w:p w:rsidR="005538AA" w:rsidRPr="001219D0" w:rsidRDefault="0026541D" w:rsidP="00571426">
      <w:pPr>
        <w:spacing w:after="0"/>
        <w:jc w:val="both"/>
        <w:rPr>
          <w:rFonts w:ascii="Times New Roman" w:hAnsi="Times New Roman" w:cs="Times New Roman"/>
          <w:sz w:val="26"/>
          <w:szCs w:val="26"/>
        </w:rPr>
      </w:pPr>
      <w:r w:rsidRPr="001219D0">
        <w:rPr>
          <w:rFonts w:ascii="Times New Roman" w:hAnsi="Times New Roman" w:cs="Times New Roman"/>
          <w:sz w:val="26"/>
          <w:szCs w:val="26"/>
        </w:rPr>
        <w:t>6. </w:t>
      </w:r>
      <w:r w:rsidR="005538AA" w:rsidRPr="001219D0">
        <w:rPr>
          <w:rFonts w:ascii="Times New Roman" w:hAnsi="Times New Roman" w:cs="Times New Roman"/>
          <w:sz w:val="26"/>
          <w:szCs w:val="26"/>
        </w:rPr>
        <w:t xml:space="preserve">По  результатам  голосования  конкурсная  комиссия  рекомендует </w:t>
      </w:r>
      <w:r w:rsidRPr="001219D0">
        <w:rPr>
          <w:rFonts w:ascii="Times New Roman" w:hAnsi="Times New Roman" w:cs="Times New Roman"/>
          <w:sz w:val="26"/>
          <w:szCs w:val="26"/>
        </w:rPr>
        <w:t xml:space="preserve">                      </w:t>
      </w:r>
      <w:r w:rsidR="005538AA" w:rsidRPr="001219D0">
        <w:rPr>
          <w:rFonts w:ascii="Times New Roman" w:hAnsi="Times New Roman" w:cs="Times New Roman"/>
          <w:sz w:val="26"/>
          <w:szCs w:val="26"/>
        </w:rPr>
        <w:t xml:space="preserve"> к включению в кадровый резерв государственного органа следующих кандидатов </w:t>
      </w:r>
    </w:p>
    <w:p w:rsidR="00373ABE" w:rsidRPr="001219D0" w:rsidRDefault="00373ABE" w:rsidP="00571426">
      <w:pPr>
        <w:spacing w:after="0"/>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373ABE" w:rsidTr="00274163">
        <w:tc>
          <w:tcPr>
            <w:tcW w:w="4785" w:type="dxa"/>
          </w:tcPr>
          <w:p w:rsidR="00373ABE" w:rsidRPr="001F5BED" w:rsidRDefault="00373ABE" w:rsidP="00274163">
            <w:pPr>
              <w:jc w:val="center"/>
              <w:rPr>
                <w:rFonts w:ascii="Times New Roman" w:hAnsi="Times New Roman" w:cs="Times New Roman"/>
                <w:sz w:val="24"/>
                <w:szCs w:val="24"/>
              </w:rPr>
            </w:pPr>
            <w:r w:rsidRPr="001F5BED">
              <w:rPr>
                <w:rFonts w:ascii="Times New Roman" w:hAnsi="Times New Roman" w:cs="Times New Roman"/>
                <w:sz w:val="24"/>
                <w:szCs w:val="24"/>
              </w:rPr>
              <w:t>ФИО кандидата, рекомендованного к включению в кадровый резерв Управления</w:t>
            </w:r>
          </w:p>
        </w:tc>
        <w:tc>
          <w:tcPr>
            <w:tcW w:w="4786" w:type="dxa"/>
          </w:tcPr>
          <w:p w:rsidR="00373ABE" w:rsidRPr="001F5BED" w:rsidRDefault="00373ABE" w:rsidP="00274163">
            <w:pPr>
              <w:jc w:val="center"/>
              <w:rPr>
                <w:rFonts w:ascii="Times New Roman" w:hAnsi="Times New Roman" w:cs="Times New Roman"/>
                <w:sz w:val="24"/>
                <w:szCs w:val="24"/>
              </w:rPr>
            </w:pPr>
            <w:r w:rsidRPr="001F5BED">
              <w:rPr>
                <w:rFonts w:ascii="Times New Roman" w:hAnsi="Times New Roman" w:cs="Times New Roman"/>
                <w:sz w:val="24"/>
                <w:szCs w:val="24"/>
              </w:rPr>
              <w:t>Группа должностей государственной гражданской службы Управления</w:t>
            </w:r>
          </w:p>
        </w:tc>
      </w:tr>
      <w:tr w:rsidR="00373ABE" w:rsidTr="00274163">
        <w:tc>
          <w:tcPr>
            <w:tcW w:w="4785" w:type="dxa"/>
          </w:tcPr>
          <w:p w:rsidR="00373ABE" w:rsidRDefault="00373ABE" w:rsidP="00274163">
            <w:pPr>
              <w:jc w:val="both"/>
              <w:rPr>
                <w:rFonts w:ascii="Times New Roman" w:hAnsi="Times New Roman" w:cs="Times New Roman"/>
                <w:sz w:val="28"/>
                <w:szCs w:val="28"/>
              </w:rPr>
            </w:pPr>
          </w:p>
        </w:tc>
        <w:tc>
          <w:tcPr>
            <w:tcW w:w="4786" w:type="dxa"/>
          </w:tcPr>
          <w:p w:rsidR="00373ABE" w:rsidRDefault="00373ABE" w:rsidP="00274163">
            <w:pPr>
              <w:jc w:val="both"/>
              <w:rPr>
                <w:rFonts w:ascii="Times New Roman" w:hAnsi="Times New Roman" w:cs="Times New Roman"/>
                <w:sz w:val="28"/>
                <w:szCs w:val="28"/>
              </w:rPr>
            </w:pPr>
          </w:p>
        </w:tc>
      </w:tr>
    </w:tbl>
    <w:p w:rsidR="00510152" w:rsidRPr="001219D0" w:rsidRDefault="00510152" w:rsidP="007B68FB">
      <w:pPr>
        <w:spacing w:after="0"/>
        <w:jc w:val="both"/>
        <w:rPr>
          <w:rFonts w:ascii="Times New Roman" w:hAnsi="Times New Roman" w:cs="Times New Roman"/>
          <w:sz w:val="24"/>
          <w:szCs w:val="24"/>
        </w:rPr>
      </w:pPr>
    </w:p>
    <w:p w:rsidR="007B68FB" w:rsidRDefault="0026541D" w:rsidP="007B68FB">
      <w:pPr>
        <w:spacing w:after="0"/>
        <w:jc w:val="both"/>
        <w:rPr>
          <w:rFonts w:ascii="Times New Roman" w:hAnsi="Times New Roman" w:cs="Times New Roman"/>
          <w:sz w:val="28"/>
          <w:szCs w:val="28"/>
        </w:rPr>
      </w:pPr>
      <w:r w:rsidRPr="001219D0">
        <w:rPr>
          <w:rFonts w:ascii="Times New Roman" w:hAnsi="Times New Roman" w:cs="Times New Roman"/>
          <w:sz w:val="26"/>
          <w:szCs w:val="26"/>
        </w:rPr>
        <w:t>7. </w:t>
      </w:r>
      <w:r w:rsidR="005538AA" w:rsidRPr="001219D0">
        <w:rPr>
          <w:rFonts w:ascii="Times New Roman" w:hAnsi="Times New Roman" w:cs="Times New Roman"/>
          <w:sz w:val="26"/>
          <w:szCs w:val="26"/>
        </w:rPr>
        <w:t>В  заседании  конкурсной  комиссии  не  участвовали следующие члены комиссии</w:t>
      </w:r>
      <w:r w:rsidR="005538AA" w:rsidRPr="005538AA">
        <w:rPr>
          <w:rFonts w:ascii="Times New Roman" w:hAnsi="Times New Roman" w:cs="Times New Roman"/>
          <w:sz w:val="28"/>
          <w:szCs w:val="28"/>
        </w:rPr>
        <w:t xml:space="preserve"> __________________________________________________________________</w:t>
      </w:r>
    </w:p>
    <w:p w:rsidR="007B68FB" w:rsidRPr="007B68FB" w:rsidRDefault="007B68FB" w:rsidP="007B68FB">
      <w:pPr>
        <w:spacing w:after="0"/>
        <w:jc w:val="both"/>
        <w:rPr>
          <w:rFonts w:ascii="Times New Roman" w:hAnsi="Times New Roman" w:cs="Times New Roman"/>
          <w:sz w:val="28"/>
          <w:szCs w:val="28"/>
        </w:rPr>
      </w:pPr>
      <w:r w:rsidRPr="005538AA">
        <w:rPr>
          <w:rFonts w:ascii="Times New Roman" w:hAnsi="Times New Roman" w:cs="Times New Roman"/>
          <w:sz w:val="28"/>
          <w:szCs w:val="28"/>
        </w:rPr>
        <w:t>__________________________________________________________________</w:t>
      </w:r>
    </w:p>
    <w:p w:rsidR="00001203" w:rsidRPr="005538AA" w:rsidRDefault="005538AA" w:rsidP="001219D0">
      <w:pPr>
        <w:spacing w:after="0"/>
        <w:jc w:val="center"/>
        <w:rPr>
          <w:rFonts w:ascii="Times New Roman" w:hAnsi="Times New Roman" w:cs="Times New Roman"/>
          <w:sz w:val="28"/>
          <w:szCs w:val="28"/>
        </w:rPr>
      </w:pPr>
      <w:r w:rsidRPr="007B68FB">
        <w:rPr>
          <w:rFonts w:ascii="Times New Roman" w:hAnsi="Times New Roman" w:cs="Times New Roman"/>
          <w:sz w:val="20"/>
          <w:szCs w:val="20"/>
        </w:rPr>
        <w:t xml:space="preserve">(фамилия, имя, отчество) </w:t>
      </w:r>
    </w:p>
    <w:p w:rsidR="007B68FB" w:rsidRDefault="005538AA" w:rsidP="00571426">
      <w:pPr>
        <w:spacing w:after="0"/>
        <w:jc w:val="both"/>
        <w:rPr>
          <w:rFonts w:ascii="Times New Roman" w:hAnsi="Times New Roman" w:cs="Times New Roman"/>
          <w:sz w:val="28"/>
          <w:szCs w:val="28"/>
        </w:rPr>
      </w:pPr>
      <w:r w:rsidRPr="008C7FEA">
        <w:rPr>
          <w:rFonts w:ascii="Times New Roman" w:hAnsi="Times New Roman" w:cs="Times New Roman"/>
          <w:sz w:val="26"/>
          <w:szCs w:val="26"/>
        </w:rPr>
        <w:lastRenderedPageBreak/>
        <w:t>Предсе</w:t>
      </w:r>
      <w:r w:rsidR="007B68FB" w:rsidRPr="008C7FEA">
        <w:rPr>
          <w:rFonts w:ascii="Times New Roman" w:hAnsi="Times New Roman" w:cs="Times New Roman"/>
          <w:sz w:val="26"/>
          <w:szCs w:val="26"/>
        </w:rPr>
        <w:t>датель конкурсной комиссии</w:t>
      </w:r>
      <w:r w:rsidR="007B68FB">
        <w:rPr>
          <w:rFonts w:ascii="Times New Roman" w:hAnsi="Times New Roman" w:cs="Times New Roman"/>
          <w:sz w:val="28"/>
          <w:szCs w:val="28"/>
        </w:rPr>
        <w:t xml:space="preserve">   </w:t>
      </w:r>
      <w:r w:rsidR="008C7FEA">
        <w:rPr>
          <w:rFonts w:ascii="Times New Roman" w:hAnsi="Times New Roman" w:cs="Times New Roman"/>
          <w:sz w:val="28"/>
          <w:szCs w:val="28"/>
        </w:rPr>
        <w:t xml:space="preserve">     </w:t>
      </w:r>
      <w:r w:rsidRPr="005538AA">
        <w:rPr>
          <w:rFonts w:ascii="Times New Roman" w:hAnsi="Times New Roman" w:cs="Times New Roman"/>
          <w:sz w:val="28"/>
          <w:szCs w:val="28"/>
        </w:rPr>
        <w:t>______</w:t>
      </w:r>
      <w:r w:rsidR="007B68FB">
        <w:rPr>
          <w:rFonts w:ascii="Times New Roman" w:hAnsi="Times New Roman" w:cs="Times New Roman"/>
          <w:sz w:val="28"/>
          <w:szCs w:val="28"/>
        </w:rPr>
        <w:t>_____  ______________________</w:t>
      </w:r>
    </w:p>
    <w:p w:rsidR="005538AA" w:rsidRPr="007B68FB" w:rsidRDefault="005538AA" w:rsidP="00571426">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r w:rsidR="007B68FB">
        <w:rPr>
          <w:rFonts w:ascii="Times New Roman" w:hAnsi="Times New Roman" w:cs="Times New Roman"/>
          <w:sz w:val="28"/>
          <w:szCs w:val="28"/>
        </w:rPr>
        <w:t xml:space="preserve">                     </w:t>
      </w:r>
      <w:r w:rsidR="001B2D32">
        <w:rPr>
          <w:rFonts w:ascii="Times New Roman" w:hAnsi="Times New Roman" w:cs="Times New Roman"/>
          <w:sz w:val="28"/>
          <w:szCs w:val="28"/>
        </w:rPr>
        <w:t xml:space="preserve">  </w:t>
      </w:r>
      <w:r w:rsidR="007B68FB">
        <w:rPr>
          <w:rFonts w:ascii="Times New Roman" w:hAnsi="Times New Roman" w:cs="Times New Roman"/>
          <w:sz w:val="28"/>
          <w:szCs w:val="28"/>
        </w:rPr>
        <w:t xml:space="preserve"> </w:t>
      </w:r>
      <w:r w:rsidR="00BF0022">
        <w:rPr>
          <w:rFonts w:ascii="Times New Roman" w:hAnsi="Times New Roman" w:cs="Times New Roman"/>
          <w:sz w:val="28"/>
          <w:szCs w:val="28"/>
        </w:rPr>
        <w:t xml:space="preserve">    </w:t>
      </w:r>
      <w:r w:rsidR="007B68FB">
        <w:rPr>
          <w:rFonts w:ascii="Times New Roman" w:hAnsi="Times New Roman" w:cs="Times New Roman"/>
          <w:sz w:val="28"/>
          <w:szCs w:val="28"/>
        </w:rPr>
        <w:t xml:space="preserve">  </w:t>
      </w:r>
      <w:r w:rsidRPr="007B68FB">
        <w:rPr>
          <w:rFonts w:ascii="Times New Roman" w:hAnsi="Times New Roman" w:cs="Times New Roman"/>
          <w:sz w:val="20"/>
          <w:szCs w:val="20"/>
        </w:rPr>
        <w:t xml:space="preserve">(подпись) </w:t>
      </w:r>
      <w:r w:rsidR="00BF0022">
        <w:rPr>
          <w:rFonts w:ascii="Times New Roman" w:hAnsi="Times New Roman" w:cs="Times New Roman"/>
          <w:sz w:val="20"/>
          <w:szCs w:val="20"/>
        </w:rPr>
        <w:t xml:space="preserve">                  </w:t>
      </w:r>
      <w:r w:rsidRPr="007B68FB">
        <w:rPr>
          <w:rFonts w:ascii="Times New Roman" w:hAnsi="Times New Roman" w:cs="Times New Roman"/>
          <w:sz w:val="20"/>
          <w:szCs w:val="20"/>
        </w:rPr>
        <w:t xml:space="preserve"> (фамилия, имя, отчество) </w:t>
      </w:r>
    </w:p>
    <w:p w:rsidR="005538AA" w:rsidRPr="005538AA"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1F5BED" w:rsidRDefault="005538AA" w:rsidP="00571426">
      <w:pPr>
        <w:spacing w:after="0"/>
        <w:jc w:val="both"/>
        <w:rPr>
          <w:rFonts w:ascii="Times New Roman" w:hAnsi="Times New Roman" w:cs="Times New Roman"/>
          <w:sz w:val="28"/>
          <w:szCs w:val="28"/>
        </w:rPr>
      </w:pPr>
      <w:r w:rsidRPr="008C7FEA">
        <w:rPr>
          <w:rFonts w:ascii="Times New Roman" w:hAnsi="Times New Roman" w:cs="Times New Roman"/>
          <w:sz w:val="26"/>
          <w:szCs w:val="26"/>
        </w:rPr>
        <w:t>Секретарь</w:t>
      </w:r>
      <w:r w:rsidR="001F5BED" w:rsidRPr="008C7FEA">
        <w:rPr>
          <w:rFonts w:ascii="Times New Roman" w:hAnsi="Times New Roman" w:cs="Times New Roman"/>
          <w:sz w:val="26"/>
          <w:szCs w:val="26"/>
        </w:rPr>
        <w:t xml:space="preserve"> конкурсной комиссии</w:t>
      </w:r>
      <w:r w:rsidR="001F5BED">
        <w:rPr>
          <w:rFonts w:ascii="Times New Roman" w:hAnsi="Times New Roman" w:cs="Times New Roman"/>
          <w:sz w:val="28"/>
          <w:szCs w:val="28"/>
        </w:rPr>
        <w:t xml:space="preserve">        </w:t>
      </w:r>
      <w:r w:rsidR="008C7FEA">
        <w:rPr>
          <w:rFonts w:ascii="Times New Roman" w:hAnsi="Times New Roman" w:cs="Times New Roman"/>
          <w:sz w:val="28"/>
          <w:szCs w:val="28"/>
        </w:rPr>
        <w:t xml:space="preserve">      </w:t>
      </w:r>
      <w:r w:rsidR="001F5BED">
        <w:rPr>
          <w:rFonts w:ascii="Times New Roman" w:hAnsi="Times New Roman" w:cs="Times New Roman"/>
          <w:sz w:val="28"/>
          <w:szCs w:val="28"/>
        </w:rPr>
        <w:t xml:space="preserve"> </w:t>
      </w:r>
      <w:r w:rsidRPr="005538AA">
        <w:rPr>
          <w:rFonts w:ascii="Times New Roman" w:hAnsi="Times New Roman" w:cs="Times New Roman"/>
          <w:sz w:val="28"/>
          <w:szCs w:val="28"/>
        </w:rPr>
        <w:t>_____</w:t>
      </w:r>
      <w:r w:rsidR="001F5BED">
        <w:rPr>
          <w:rFonts w:ascii="Times New Roman" w:hAnsi="Times New Roman" w:cs="Times New Roman"/>
          <w:sz w:val="28"/>
          <w:szCs w:val="28"/>
        </w:rPr>
        <w:t>______  _____________________</w:t>
      </w:r>
    </w:p>
    <w:p w:rsidR="005538AA" w:rsidRPr="001F5BED" w:rsidRDefault="005538AA" w:rsidP="00571426">
      <w:pPr>
        <w:spacing w:after="0"/>
        <w:jc w:val="both"/>
        <w:rPr>
          <w:rFonts w:ascii="Times New Roman" w:hAnsi="Times New Roman" w:cs="Times New Roman"/>
          <w:sz w:val="20"/>
          <w:szCs w:val="20"/>
        </w:rPr>
      </w:pPr>
      <w:r w:rsidRPr="001F5BED">
        <w:rPr>
          <w:rFonts w:ascii="Times New Roman" w:hAnsi="Times New Roman" w:cs="Times New Roman"/>
          <w:sz w:val="20"/>
          <w:szCs w:val="20"/>
        </w:rPr>
        <w:t xml:space="preserve">                                                                       </w:t>
      </w:r>
      <w:r w:rsidR="001F5BED">
        <w:rPr>
          <w:rFonts w:ascii="Times New Roman" w:hAnsi="Times New Roman" w:cs="Times New Roman"/>
          <w:sz w:val="20"/>
          <w:szCs w:val="20"/>
        </w:rPr>
        <w:t xml:space="preserve">                            </w:t>
      </w:r>
      <w:r w:rsidR="008C7FEA">
        <w:rPr>
          <w:rFonts w:ascii="Times New Roman" w:hAnsi="Times New Roman" w:cs="Times New Roman"/>
          <w:sz w:val="20"/>
          <w:szCs w:val="20"/>
        </w:rPr>
        <w:t xml:space="preserve"> </w:t>
      </w:r>
      <w:r w:rsidRPr="001F5BED">
        <w:rPr>
          <w:rFonts w:ascii="Times New Roman" w:hAnsi="Times New Roman" w:cs="Times New Roman"/>
          <w:sz w:val="20"/>
          <w:szCs w:val="20"/>
        </w:rPr>
        <w:t xml:space="preserve"> (подпись)  </w:t>
      </w:r>
      <w:r w:rsidR="001F5BED">
        <w:rPr>
          <w:rFonts w:ascii="Times New Roman" w:hAnsi="Times New Roman" w:cs="Times New Roman"/>
          <w:sz w:val="20"/>
          <w:szCs w:val="20"/>
        </w:rPr>
        <w:t xml:space="preserve">                  </w:t>
      </w:r>
      <w:r w:rsidRPr="001F5BED">
        <w:rPr>
          <w:rFonts w:ascii="Times New Roman" w:hAnsi="Times New Roman" w:cs="Times New Roman"/>
          <w:sz w:val="20"/>
          <w:szCs w:val="20"/>
        </w:rPr>
        <w:t xml:space="preserve"> (фамилия, имя, отчество) </w:t>
      </w:r>
    </w:p>
    <w:p w:rsidR="001F5BED" w:rsidRDefault="005538AA" w:rsidP="00571426">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1F5BED" w:rsidRDefault="001F5BED" w:rsidP="001F5BED">
      <w:pPr>
        <w:spacing w:after="0"/>
        <w:jc w:val="both"/>
        <w:rPr>
          <w:rFonts w:ascii="Times New Roman" w:hAnsi="Times New Roman" w:cs="Times New Roman"/>
          <w:sz w:val="28"/>
          <w:szCs w:val="28"/>
        </w:rPr>
      </w:pPr>
      <w:r w:rsidRPr="008C7FEA">
        <w:rPr>
          <w:rFonts w:ascii="Times New Roman" w:hAnsi="Times New Roman" w:cs="Times New Roman"/>
          <w:sz w:val="26"/>
          <w:szCs w:val="26"/>
        </w:rPr>
        <w:t>Члены конкурсной комиссии</w:t>
      </w:r>
      <w:r>
        <w:rPr>
          <w:rFonts w:ascii="Times New Roman" w:hAnsi="Times New Roman" w:cs="Times New Roman"/>
          <w:sz w:val="28"/>
          <w:szCs w:val="28"/>
        </w:rPr>
        <w:t xml:space="preserve">               </w:t>
      </w:r>
      <w:r w:rsidR="008C7F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38AA">
        <w:rPr>
          <w:rFonts w:ascii="Times New Roman" w:hAnsi="Times New Roman" w:cs="Times New Roman"/>
          <w:sz w:val="28"/>
          <w:szCs w:val="28"/>
        </w:rPr>
        <w:t>_____</w:t>
      </w:r>
      <w:r>
        <w:rPr>
          <w:rFonts w:ascii="Times New Roman" w:hAnsi="Times New Roman" w:cs="Times New Roman"/>
          <w:sz w:val="28"/>
          <w:szCs w:val="28"/>
        </w:rPr>
        <w:t>______  _____________________</w:t>
      </w:r>
    </w:p>
    <w:p w:rsidR="001F5BED" w:rsidRPr="001F5BED" w:rsidRDefault="001F5BED" w:rsidP="00571426">
      <w:pPr>
        <w:spacing w:after="0"/>
        <w:jc w:val="both"/>
        <w:rPr>
          <w:rFonts w:ascii="Times New Roman" w:hAnsi="Times New Roman" w:cs="Times New Roman"/>
          <w:sz w:val="20"/>
          <w:szCs w:val="20"/>
        </w:rPr>
      </w:pPr>
      <w:r w:rsidRPr="001F5BED">
        <w:rPr>
          <w:rFonts w:ascii="Times New Roman" w:hAnsi="Times New Roman" w:cs="Times New Roman"/>
          <w:sz w:val="20"/>
          <w:szCs w:val="20"/>
        </w:rPr>
        <w:t xml:space="preserve">                                                                       </w:t>
      </w:r>
      <w:r>
        <w:rPr>
          <w:rFonts w:ascii="Times New Roman" w:hAnsi="Times New Roman" w:cs="Times New Roman"/>
          <w:sz w:val="20"/>
          <w:szCs w:val="20"/>
        </w:rPr>
        <w:t xml:space="preserve">                           </w:t>
      </w:r>
      <w:r w:rsidR="008C7FE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5BE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F5BED">
        <w:rPr>
          <w:rFonts w:ascii="Times New Roman" w:hAnsi="Times New Roman" w:cs="Times New Roman"/>
          <w:sz w:val="20"/>
          <w:szCs w:val="20"/>
        </w:rPr>
        <w:t xml:space="preserve"> (фамилия, имя, отчество) </w:t>
      </w:r>
    </w:p>
    <w:p w:rsidR="00001203" w:rsidRPr="001F5BED" w:rsidRDefault="00001203" w:rsidP="00571426">
      <w:pPr>
        <w:spacing w:after="0"/>
        <w:jc w:val="both"/>
        <w:rPr>
          <w:rFonts w:ascii="Times New Roman" w:hAnsi="Times New Roman" w:cs="Times New Roman"/>
          <w:sz w:val="20"/>
          <w:szCs w:val="20"/>
        </w:rPr>
      </w:pPr>
    </w:p>
    <w:p w:rsidR="001F5BED" w:rsidRDefault="005538AA" w:rsidP="00571426">
      <w:pPr>
        <w:spacing w:after="0"/>
        <w:jc w:val="both"/>
        <w:rPr>
          <w:rFonts w:ascii="Times New Roman" w:hAnsi="Times New Roman" w:cs="Times New Roman"/>
          <w:sz w:val="28"/>
          <w:szCs w:val="28"/>
        </w:rPr>
      </w:pPr>
      <w:r w:rsidRPr="008C7FEA">
        <w:rPr>
          <w:rFonts w:ascii="Times New Roman" w:hAnsi="Times New Roman" w:cs="Times New Roman"/>
          <w:sz w:val="26"/>
          <w:szCs w:val="26"/>
        </w:rPr>
        <w:t>Независимые эксперты</w:t>
      </w:r>
      <w:r w:rsidRPr="005538AA">
        <w:rPr>
          <w:rFonts w:ascii="Times New Roman" w:hAnsi="Times New Roman" w:cs="Times New Roman"/>
          <w:sz w:val="28"/>
          <w:szCs w:val="28"/>
        </w:rPr>
        <w:t xml:space="preserve">    </w:t>
      </w:r>
      <w:r w:rsidR="001F5BED">
        <w:rPr>
          <w:rFonts w:ascii="Times New Roman" w:hAnsi="Times New Roman" w:cs="Times New Roman"/>
          <w:sz w:val="28"/>
          <w:szCs w:val="28"/>
        </w:rPr>
        <w:t xml:space="preserve">                     </w:t>
      </w:r>
      <w:r w:rsidR="008C7FEA">
        <w:rPr>
          <w:rFonts w:ascii="Times New Roman" w:hAnsi="Times New Roman" w:cs="Times New Roman"/>
          <w:sz w:val="28"/>
          <w:szCs w:val="28"/>
        </w:rPr>
        <w:t xml:space="preserve">    </w:t>
      </w:r>
      <w:r w:rsidR="001F5BED">
        <w:rPr>
          <w:rFonts w:ascii="Times New Roman" w:hAnsi="Times New Roman" w:cs="Times New Roman"/>
          <w:sz w:val="28"/>
          <w:szCs w:val="28"/>
        </w:rPr>
        <w:t xml:space="preserve"> </w:t>
      </w:r>
      <w:r w:rsidR="001F5BED" w:rsidRPr="005538AA">
        <w:rPr>
          <w:rFonts w:ascii="Times New Roman" w:hAnsi="Times New Roman" w:cs="Times New Roman"/>
          <w:sz w:val="28"/>
          <w:szCs w:val="28"/>
        </w:rPr>
        <w:t>_____</w:t>
      </w:r>
      <w:r w:rsidR="001F5BED">
        <w:rPr>
          <w:rFonts w:ascii="Times New Roman" w:hAnsi="Times New Roman" w:cs="Times New Roman"/>
          <w:sz w:val="28"/>
          <w:szCs w:val="28"/>
        </w:rPr>
        <w:t>______  _____________________</w:t>
      </w:r>
    </w:p>
    <w:p w:rsidR="001F5BED" w:rsidRDefault="001F5BED" w:rsidP="001F5BED">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8C7FEA">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r w:rsidR="00BF0022">
        <w:rPr>
          <w:rFonts w:ascii="Times New Roman" w:hAnsi="Times New Roman" w:cs="Times New Roman"/>
          <w:sz w:val="20"/>
          <w:szCs w:val="20"/>
        </w:rPr>
        <w:t xml:space="preserve"> </w:t>
      </w:r>
      <w:r>
        <w:rPr>
          <w:rFonts w:ascii="Times New Roman" w:hAnsi="Times New Roman" w:cs="Times New Roman"/>
          <w:sz w:val="20"/>
          <w:szCs w:val="20"/>
        </w:rPr>
        <w:t xml:space="preserve">        (фамилия, </w:t>
      </w:r>
      <w:r w:rsidR="005538AA" w:rsidRPr="001F5BED">
        <w:rPr>
          <w:rFonts w:ascii="Times New Roman" w:hAnsi="Times New Roman" w:cs="Times New Roman"/>
          <w:sz w:val="20"/>
          <w:szCs w:val="20"/>
        </w:rPr>
        <w:t xml:space="preserve">имя, отчество)  </w:t>
      </w:r>
    </w:p>
    <w:p w:rsidR="00285310" w:rsidRDefault="005538AA" w:rsidP="00285310">
      <w:pPr>
        <w:spacing w:after="0"/>
        <w:jc w:val="both"/>
        <w:rPr>
          <w:rFonts w:ascii="Times New Roman" w:hAnsi="Times New Roman" w:cs="Times New Roman"/>
          <w:sz w:val="20"/>
          <w:szCs w:val="20"/>
        </w:rPr>
      </w:pPr>
      <w:r w:rsidRPr="001F5BED">
        <w:rPr>
          <w:rFonts w:ascii="Times New Roman" w:hAnsi="Times New Roman" w:cs="Times New Roman"/>
          <w:sz w:val="20"/>
          <w:szCs w:val="20"/>
        </w:rPr>
        <w:t xml:space="preserve">   </w:t>
      </w:r>
      <w:r w:rsidR="001F5BED">
        <w:rPr>
          <w:rFonts w:ascii="Times New Roman" w:hAnsi="Times New Roman" w:cs="Times New Roman"/>
          <w:sz w:val="20"/>
          <w:szCs w:val="20"/>
        </w:rPr>
        <w:t xml:space="preserve">                                                                                         </w:t>
      </w:r>
      <w:r w:rsidR="008C7FEA">
        <w:rPr>
          <w:rFonts w:ascii="Times New Roman" w:hAnsi="Times New Roman" w:cs="Times New Roman"/>
          <w:sz w:val="20"/>
          <w:szCs w:val="20"/>
        </w:rPr>
        <w:t xml:space="preserve">  </w:t>
      </w:r>
    </w:p>
    <w:p w:rsidR="001F5BED" w:rsidRDefault="001F5BED" w:rsidP="001F5BED">
      <w:pPr>
        <w:spacing w:after="0"/>
        <w:jc w:val="center"/>
        <w:rPr>
          <w:rFonts w:ascii="Times New Roman" w:hAnsi="Times New Roman" w:cs="Times New Roman"/>
          <w:sz w:val="20"/>
          <w:szCs w:val="20"/>
        </w:rPr>
      </w:pPr>
    </w:p>
    <w:p w:rsidR="001F5BED" w:rsidRDefault="001F5BED" w:rsidP="001F5BED">
      <w:pPr>
        <w:spacing w:after="0"/>
        <w:jc w:val="center"/>
        <w:rPr>
          <w:rFonts w:ascii="Times New Roman" w:hAnsi="Times New Roman" w:cs="Times New Roman"/>
          <w:sz w:val="20"/>
          <w:szCs w:val="20"/>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1F5BED" w:rsidRDefault="001F5BED" w:rsidP="00571426">
      <w:pPr>
        <w:spacing w:after="0"/>
        <w:jc w:val="both"/>
        <w:rPr>
          <w:rFonts w:ascii="Times New Roman" w:hAnsi="Times New Roman" w:cs="Times New Roman"/>
          <w:sz w:val="28"/>
          <w:szCs w:val="28"/>
        </w:rPr>
      </w:pPr>
    </w:p>
    <w:p w:rsidR="00E11952" w:rsidRDefault="00E11952"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AF1170" w:rsidRDefault="00AF1170" w:rsidP="00571426">
      <w:pPr>
        <w:spacing w:after="0"/>
        <w:jc w:val="both"/>
        <w:rPr>
          <w:rFonts w:ascii="Times New Roman" w:hAnsi="Times New Roman" w:cs="Times New Roman"/>
          <w:sz w:val="28"/>
          <w:szCs w:val="28"/>
        </w:rPr>
      </w:pPr>
    </w:p>
    <w:p w:rsidR="001219D0" w:rsidRDefault="001219D0" w:rsidP="00571426">
      <w:pPr>
        <w:spacing w:after="0"/>
        <w:jc w:val="both"/>
        <w:rPr>
          <w:rFonts w:ascii="Times New Roman" w:hAnsi="Times New Roman" w:cs="Times New Roman"/>
          <w:sz w:val="28"/>
          <w:szCs w:val="28"/>
        </w:rPr>
      </w:pPr>
    </w:p>
    <w:p w:rsidR="00A03265" w:rsidRDefault="00A03265" w:rsidP="00571426">
      <w:pPr>
        <w:spacing w:after="0"/>
        <w:jc w:val="both"/>
        <w:rPr>
          <w:rFonts w:ascii="Times New Roman" w:hAnsi="Times New Roman" w:cs="Times New Roman"/>
          <w:sz w:val="28"/>
          <w:szCs w:val="28"/>
        </w:rPr>
      </w:pPr>
    </w:p>
    <w:p w:rsidR="00A5494B" w:rsidRDefault="00A5494B" w:rsidP="00571426">
      <w:pPr>
        <w:spacing w:after="0"/>
        <w:jc w:val="both"/>
        <w:rPr>
          <w:rFonts w:ascii="Times New Roman" w:hAnsi="Times New Roman" w:cs="Times New Roman"/>
          <w:sz w:val="28"/>
          <w:szCs w:val="28"/>
        </w:rPr>
      </w:pPr>
    </w:p>
    <w:p w:rsidR="00467AF0" w:rsidRDefault="00467AF0" w:rsidP="00A03265">
      <w:pPr>
        <w:spacing w:line="240" w:lineRule="auto"/>
        <w:ind w:left="5103"/>
        <w:rPr>
          <w:rFonts w:ascii="Times New Roman" w:hAnsi="Times New Roman" w:cs="Times New Roman"/>
          <w:sz w:val="24"/>
          <w:szCs w:val="24"/>
        </w:rPr>
      </w:pPr>
      <w:r w:rsidRPr="00492601">
        <w:rPr>
          <w:rFonts w:ascii="Times New Roman" w:hAnsi="Times New Roman" w:cs="Times New Roman"/>
          <w:sz w:val="24"/>
          <w:szCs w:val="24"/>
        </w:rPr>
        <w:lastRenderedPageBreak/>
        <w:t>Приложение № 6 к Методике проведения конкурсов на замещение вакантных должностей государственной гражданской службы и включение в кадровый резерв Западно-Балтийского территориального управления Федерального агентства по рыболо</w:t>
      </w:r>
      <w:r w:rsidR="009949FD">
        <w:rPr>
          <w:rFonts w:ascii="Times New Roman" w:hAnsi="Times New Roman" w:cs="Times New Roman"/>
          <w:sz w:val="24"/>
          <w:szCs w:val="24"/>
        </w:rPr>
        <w:t>вству</w:t>
      </w:r>
    </w:p>
    <w:p w:rsidR="009949FD" w:rsidRDefault="009949FD" w:rsidP="009949FD">
      <w:pPr>
        <w:ind w:left="5103"/>
        <w:rPr>
          <w:rFonts w:ascii="Times New Roman" w:hAnsi="Times New Roman" w:cs="Times New Roman"/>
          <w:sz w:val="20"/>
          <w:szCs w:val="20"/>
        </w:rPr>
      </w:pPr>
    </w:p>
    <w:p w:rsidR="003730D4" w:rsidRPr="009949FD" w:rsidRDefault="003730D4" w:rsidP="009949FD">
      <w:pPr>
        <w:ind w:left="5103"/>
        <w:rPr>
          <w:rFonts w:ascii="Times New Roman" w:hAnsi="Times New Roman" w:cs="Times New Roman"/>
          <w:sz w:val="20"/>
          <w:szCs w:val="20"/>
        </w:rPr>
      </w:pPr>
    </w:p>
    <w:p w:rsidR="00836722" w:rsidRPr="009949FD" w:rsidRDefault="00836722" w:rsidP="001F1366">
      <w:pPr>
        <w:spacing w:after="0"/>
        <w:jc w:val="center"/>
        <w:rPr>
          <w:rFonts w:ascii="Times New Roman" w:hAnsi="Times New Roman" w:cs="Times New Roman"/>
          <w:sz w:val="26"/>
          <w:szCs w:val="26"/>
        </w:rPr>
      </w:pPr>
      <w:r w:rsidRPr="009949FD">
        <w:rPr>
          <w:rFonts w:ascii="Times New Roman" w:hAnsi="Times New Roman" w:cs="Times New Roman"/>
          <w:sz w:val="26"/>
          <w:szCs w:val="26"/>
        </w:rPr>
        <w:t>ПРОТОКОЛ</w:t>
      </w:r>
    </w:p>
    <w:p w:rsidR="003F6472" w:rsidRDefault="005538AA" w:rsidP="00A03265">
      <w:pPr>
        <w:spacing w:after="0" w:line="240" w:lineRule="auto"/>
        <w:jc w:val="center"/>
        <w:rPr>
          <w:rFonts w:ascii="Times New Roman" w:hAnsi="Times New Roman" w:cs="Times New Roman"/>
          <w:sz w:val="26"/>
          <w:szCs w:val="26"/>
        </w:rPr>
      </w:pPr>
      <w:r w:rsidRPr="009949FD">
        <w:rPr>
          <w:rFonts w:ascii="Times New Roman" w:hAnsi="Times New Roman" w:cs="Times New Roman"/>
          <w:sz w:val="26"/>
          <w:szCs w:val="26"/>
        </w:rPr>
        <w:t xml:space="preserve">заседания конкурсной комиссии по результатам конкурса на включение в кадровый резерв </w:t>
      </w:r>
      <w:r w:rsidR="001F1366" w:rsidRPr="009949FD">
        <w:rPr>
          <w:rFonts w:ascii="Times New Roman" w:hAnsi="Times New Roman" w:cs="Times New Roman"/>
          <w:sz w:val="26"/>
          <w:szCs w:val="26"/>
        </w:rPr>
        <w:t>Западно-Балтийского территориального управления Федера</w:t>
      </w:r>
      <w:r w:rsidR="009949FD">
        <w:rPr>
          <w:rFonts w:ascii="Times New Roman" w:hAnsi="Times New Roman" w:cs="Times New Roman"/>
          <w:sz w:val="26"/>
          <w:szCs w:val="26"/>
        </w:rPr>
        <w:t>льного агентства по рыболовству</w:t>
      </w:r>
    </w:p>
    <w:p w:rsidR="00145C98" w:rsidRDefault="00145C98" w:rsidP="00A03265">
      <w:pPr>
        <w:spacing w:after="0" w:line="240" w:lineRule="auto"/>
        <w:jc w:val="center"/>
        <w:rPr>
          <w:rFonts w:ascii="Times New Roman" w:hAnsi="Times New Roman" w:cs="Times New Roman"/>
          <w:sz w:val="26"/>
          <w:szCs w:val="26"/>
        </w:rPr>
      </w:pPr>
    </w:p>
    <w:p w:rsidR="00145C98" w:rsidRDefault="00145C98" w:rsidP="00A03265">
      <w:pPr>
        <w:spacing w:after="0" w:line="240" w:lineRule="auto"/>
        <w:jc w:val="center"/>
        <w:rPr>
          <w:rFonts w:ascii="Times New Roman" w:hAnsi="Times New Roman" w:cs="Times New Roman"/>
          <w:sz w:val="26"/>
          <w:szCs w:val="26"/>
        </w:rPr>
      </w:pPr>
    </w:p>
    <w:p w:rsidR="009949FD" w:rsidRPr="009949FD" w:rsidRDefault="009949FD" w:rsidP="009949FD">
      <w:pPr>
        <w:spacing w:after="0"/>
        <w:jc w:val="center"/>
        <w:rPr>
          <w:rFonts w:ascii="Times New Roman" w:hAnsi="Times New Roman" w:cs="Times New Roman"/>
          <w:sz w:val="20"/>
          <w:szCs w:val="20"/>
        </w:rPr>
      </w:pPr>
    </w:p>
    <w:p w:rsidR="003F6472" w:rsidRDefault="003F6472" w:rsidP="003F6472">
      <w:pPr>
        <w:spacing w:after="0"/>
        <w:jc w:val="both"/>
        <w:rPr>
          <w:rFonts w:ascii="Times New Roman" w:hAnsi="Times New Roman" w:cs="Times New Roman"/>
          <w:sz w:val="26"/>
          <w:szCs w:val="26"/>
        </w:rPr>
      </w:pPr>
      <w:r w:rsidRPr="009949FD">
        <w:rPr>
          <w:rFonts w:ascii="Times New Roman" w:hAnsi="Times New Roman" w:cs="Times New Roman"/>
          <w:sz w:val="26"/>
          <w:szCs w:val="26"/>
        </w:rPr>
        <w:t xml:space="preserve">«____» __________20__г.                                                </w:t>
      </w:r>
      <w:r w:rsidR="009949FD">
        <w:rPr>
          <w:rFonts w:ascii="Times New Roman" w:hAnsi="Times New Roman" w:cs="Times New Roman"/>
          <w:sz w:val="26"/>
          <w:szCs w:val="26"/>
        </w:rPr>
        <w:t xml:space="preserve">                </w:t>
      </w:r>
      <w:r w:rsidRPr="009949FD">
        <w:rPr>
          <w:rFonts w:ascii="Times New Roman" w:hAnsi="Times New Roman" w:cs="Times New Roman"/>
          <w:sz w:val="26"/>
          <w:szCs w:val="26"/>
        </w:rPr>
        <w:t xml:space="preserve">          г. Калининград</w:t>
      </w:r>
    </w:p>
    <w:p w:rsidR="00145C98" w:rsidRDefault="00145C98" w:rsidP="003F6472">
      <w:pPr>
        <w:spacing w:after="0"/>
        <w:jc w:val="both"/>
        <w:rPr>
          <w:rFonts w:ascii="Times New Roman" w:hAnsi="Times New Roman" w:cs="Times New Roman"/>
          <w:sz w:val="26"/>
          <w:szCs w:val="26"/>
        </w:rPr>
      </w:pPr>
    </w:p>
    <w:p w:rsidR="00145C98" w:rsidRPr="009949FD" w:rsidRDefault="00145C98" w:rsidP="003F6472">
      <w:pPr>
        <w:spacing w:after="0"/>
        <w:jc w:val="both"/>
        <w:rPr>
          <w:rFonts w:ascii="Times New Roman" w:hAnsi="Times New Roman" w:cs="Times New Roman"/>
          <w:sz w:val="26"/>
          <w:szCs w:val="26"/>
        </w:rPr>
      </w:pPr>
    </w:p>
    <w:p w:rsidR="000A5B28" w:rsidRPr="009949FD" w:rsidRDefault="000A5B28" w:rsidP="00571426">
      <w:pPr>
        <w:spacing w:after="0"/>
        <w:jc w:val="both"/>
        <w:rPr>
          <w:rFonts w:ascii="Times New Roman" w:hAnsi="Times New Roman" w:cs="Times New Roman"/>
          <w:sz w:val="20"/>
          <w:szCs w:val="20"/>
        </w:rPr>
      </w:pPr>
    </w:p>
    <w:p w:rsidR="005538AA" w:rsidRPr="009949FD" w:rsidRDefault="005538AA" w:rsidP="00571426">
      <w:pPr>
        <w:spacing w:after="0"/>
        <w:jc w:val="both"/>
        <w:rPr>
          <w:rFonts w:ascii="Times New Roman" w:hAnsi="Times New Roman" w:cs="Times New Roman"/>
          <w:sz w:val="26"/>
          <w:szCs w:val="26"/>
        </w:rPr>
      </w:pPr>
      <w:r w:rsidRPr="009949FD">
        <w:rPr>
          <w:rFonts w:ascii="Times New Roman" w:hAnsi="Times New Roman" w:cs="Times New Roman"/>
          <w:sz w:val="26"/>
          <w:szCs w:val="26"/>
        </w:rPr>
        <w:t>1</w:t>
      </w:r>
      <w:r w:rsidR="002110A0" w:rsidRPr="009949FD">
        <w:rPr>
          <w:rFonts w:ascii="Times New Roman" w:hAnsi="Times New Roman" w:cs="Times New Roman"/>
          <w:sz w:val="26"/>
          <w:szCs w:val="26"/>
        </w:rPr>
        <w:t>. </w:t>
      </w:r>
      <w:r w:rsidRPr="009949FD">
        <w:rPr>
          <w:rFonts w:ascii="Times New Roman" w:hAnsi="Times New Roman" w:cs="Times New Roman"/>
          <w:sz w:val="26"/>
          <w:szCs w:val="26"/>
        </w:rPr>
        <w:t xml:space="preserve">Присутствовало на заседании _______ из ___________ членов конкурсной комиссии </w:t>
      </w:r>
    </w:p>
    <w:p w:rsidR="003F6472" w:rsidRPr="003F2722" w:rsidRDefault="005538AA" w:rsidP="00571426">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785"/>
        <w:gridCol w:w="4786"/>
      </w:tblGrid>
      <w:tr w:rsidR="003F6472" w:rsidTr="00274163">
        <w:tc>
          <w:tcPr>
            <w:tcW w:w="4785" w:type="dxa"/>
          </w:tcPr>
          <w:p w:rsidR="003F6472" w:rsidRPr="00AC5DB1" w:rsidRDefault="003F6472" w:rsidP="00274163">
            <w:pPr>
              <w:jc w:val="center"/>
              <w:rPr>
                <w:rFonts w:ascii="Times New Roman" w:hAnsi="Times New Roman" w:cs="Times New Roman"/>
                <w:sz w:val="24"/>
                <w:szCs w:val="24"/>
              </w:rPr>
            </w:pPr>
            <w:r w:rsidRPr="00AC5DB1">
              <w:rPr>
                <w:rFonts w:ascii="Times New Roman" w:hAnsi="Times New Roman" w:cs="Times New Roman"/>
                <w:sz w:val="24"/>
                <w:szCs w:val="24"/>
              </w:rPr>
              <w:t>ФИО члена конкурсной комиссии, присутствовавшего на заседании конкурсной комиссии</w:t>
            </w:r>
          </w:p>
          <w:p w:rsidR="003F6472" w:rsidRPr="00AC5DB1" w:rsidRDefault="003F6472" w:rsidP="00274163">
            <w:pPr>
              <w:jc w:val="center"/>
              <w:rPr>
                <w:rFonts w:ascii="Times New Roman" w:hAnsi="Times New Roman" w:cs="Times New Roman"/>
                <w:sz w:val="24"/>
                <w:szCs w:val="24"/>
              </w:rPr>
            </w:pPr>
          </w:p>
        </w:tc>
        <w:tc>
          <w:tcPr>
            <w:tcW w:w="4786" w:type="dxa"/>
          </w:tcPr>
          <w:p w:rsidR="003F6472" w:rsidRPr="00AC5DB1" w:rsidRDefault="003F6472" w:rsidP="00274163">
            <w:pPr>
              <w:jc w:val="center"/>
              <w:rPr>
                <w:rFonts w:ascii="Times New Roman" w:hAnsi="Times New Roman" w:cs="Times New Roman"/>
                <w:sz w:val="24"/>
                <w:szCs w:val="24"/>
              </w:rPr>
            </w:pPr>
            <w:r w:rsidRPr="00AC5DB1">
              <w:rPr>
                <w:rFonts w:ascii="Times New Roman" w:hAnsi="Times New Roman" w:cs="Times New Roman"/>
                <w:sz w:val="24"/>
                <w:szCs w:val="24"/>
              </w:rPr>
              <w:t>Должность</w:t>
            </w:r>
          </w:p>
        </w:tc>
      </w:tr>
      <w:tr w:rsidR="003F6472" w:rsidTr="00274163">
        <w:tc>
          <w:tcPr>
            <w:tcW w:w="4785" w:type="dxa"/>
          </w:tcPr>
          <w:p w:rsidR="003F6472" w:rsidRDefault="003F6472" w:rsidP="00274163">
            <w:pPr>
              <w:jc w:val="both"/>
              <w:rPr>
                <w:rFonts w:ascii="Times New Roman" w:hAnsi="Times New Roman" w:cs="Times New Roman"/>
                <w:sz w:val="28"/>
                <w:szCs w:val="28"/>
              </w:rPr>
            </w:pPr>
          </w:p>
        </w:tc>
        <w:tc>
          <w:tcPr>
            <w:tcW w:w="4786" w:type="dxa"/>
          </w:tcPr>
          <w:p w:rsidR="003F6472" w:rsidRDefault="003F6472" w:rsidP="00274163">
            <w:pPr>
              <w:jc w:val="both"/>
              <w:rPr>
                <w:rFonts w:ascii="Times New Roman" w:hAnsi="Times New Roman" w:cs="Times New Roman"/>
                <w:sz w:val="28"/>
                <w:szCs w:val="28"/>
              </w:rPr>
            </w:pPr>
          </w:p>
        </w:tc>
      </w:tr>
      <w:tr w:rsidR="003F6472" w:rsidTr="00274163">
        <w:tc>
          <w:tcPr>
            <w:tcW w:w="4785" w:type="dxa"/>
          </w:tcPr>
          <w:p w:rsidR="003F6472" w:rsidRDefault="003F6472" w:rsidP="00274163">
            <w:pPr>
              <w:jc w:val="both"/>
              <w:rPr>
                <w:rFonts w:ascii="Times New Roman" w:hAnsi="Times New Roman" w:cs="Times New Roman"/>
                <w:sz w:val="28"/>
                <w:szCs w:val="28"/>
              </w:rPr>
            </w:pPr>
          </w:p>
        </w:tc>
        <w:tc>
          <w:tcPr>
            <w:tcW w:w="4786" w:type="dxa"/>
          </w:tcPr>
          <w:p w:rsidR="003F6472" w:rsidRDefault="003F6472" w:rsidP="00274163">
            <w:pPr>
              <w:jc w:val="both"/>
              <w:rPr>
                <w:rFonts w:ascii="Times New Roman" w:hAnsi="Times New Roman" w:cs="Times New Roman"/>
                <w:sz w:val="28"/>
                <w:szCs w:val="28"/>
              </w:rPr>
            </w:pPr>
          </w:p>
        </w:tc>
      </w:tr>
    </w:tbl>
    <w:p w:rsidR="000A5B28" w:rsidRPr="009949FD" w:rsidRDefault="000A5B28" w:rsidP="00866225">
      <w:pPr>
        <w:spacing w:after="0"/>
        <w:rPr>
          <w:rFonts w:ascii="Times New Roman" w:hAnsi="Times New Roman" w:cs="Times New Roman"/>
          <w:sz w:val="20"/>
          <w:szCs w:val="20"/>
        </w:rPr>
      </w:pPr>
    </w:p>
    <w:p w:rsidR="00866225" w:rsidRPr="009949FD" w:rsidRDefault="002110A0" w:rsidP="00866225">
      <w:pPr>
        <w:spacing w:after="0"/>
        <w:rPr>
          <w:rFonts w:ascii="Times New Roman" w:hAnsi="Times New Roman" w:cs="Times New Roman"/>
          <w:sz w:val="26"/>
          <w:szCs w:val="26"/>
        </w:rPr>
      </w:pPr>
      <w:r w:rsidRPr="009949FD">
        <w:rPr>
          <w:rFonts w:ascii="Times New Roman" w:hAnsi="Times New Roman" w:cs="Times New Roman"/>
          <w:sz w:val="26"/>
          <w:szCs w:val="26"/>
        </w:rPr>
        <w:t>2. </w:t>
      </w:r>
      <w:proofErr w:type="gramStart"/>
      <w:r w:rsidR="005538AA" w:rsidRPr="009949FD">
        <w:rPr>
          <w:rFonts w:ascii="Times New Roman" w:hAnsi="Times New Roman" w:cs="Times New Roman"/>
          <w:sz w:val="26"/>
          <w:szCs w:val="26"/>
        </w:rPr>
        <w:t xml:space="preserve">Проведен    конкурс  на  включение    в   кадровый   </w:t>
      </w:r>
      <w:r w:rsidR="00866225" w:rsidRPr="009949FD">
        <w:rPr>
          <w:rFonts w:ascii="Times New Roman" w:hAnsi="Times New Roman" w:cs="Times New Roman"/>
          <w:sz w:val="26"/>
          <w:szCs w:val="26"/>
        </w:rPr>
        <w:t>Управления</w:t>
      </w:r>
      <w:proofErr w:type="gramEnd"/>
    </w:p>
    <w:p w:rsidR="00866225" w:rsidRDefault="005538AA" w:rsidP="00866225">
      <w:pPr>
        <w:spacing w:after="0"/>
        <w:rPr>
          <w:rFonts w:ascii="Times New Roman" w:hAnsi="Times New Roman" w:cs="Times New Roman"/>
          <w:sz w:val="28"/>
          <w:szCs w:val="28"/>
        </w:rPr>
      </w:pPr>
      <w:r w:rsidRPr="005538AA">
        <w:rPr>
          <w:rFonts w:ascii="Times New Roman" w:hAnsi="Times New Roman" w:cs="Times New Roman"/>
          <w:sz w:val="28"/>
          <w:szCs w:val="28"/>
        </w:rPr>
        <w:t>____________________________________________</w:t>
      </w:r>
      <w:r w:rsidR="00866225">
        <w:rPr>
          <w:rFonts w:ascii="Times New Roman" w:hAnsi="Times New Roman" w:cs="Times New Roman"/>
          <w:sz w:val="28"/>
          <w:szCs w:val="28"/>
        </w:rPr>
        <w:t>______________________</w:t>
      </w:r>
    </w:p>
    <w:p w:rsidR="00866225" w:rsidRDefault="00866225" w:rsidP="00866225">
      <w:pPr>
        <w:spacing w:after="0"/>
        <w:rPr>
          <w:rFonts w:ascii="Times New Roman" w:hAnsi="Times New Roman" w:cs="Times New Roman"/>
          <w:sz w:val="28"/>
          <w:szCs w:val="28"/>
        </w:rPr>
      </w:pPr>
      <w:r w:rsidRPr="005538AA">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5538AA" w:rsidRPr="005538AA" w:rsidRDefault="005538AA" w:rsidP="00866225">
      <w:pPr>
        <w:spacing w:after="0"/>
        <w:jc w:val="center"/>
        <w:rPr>
          <w:rFonts w:ascii="Times New Roman" w:hAnsi="Times New Roman" w:cs="Times New Roman"/>
          <w:sz w:val="28"/>
          <w:szCs w:val="28"/>
        </w:rPr>
      </w:pPr>
      <w:r w:rsidRPr="00866225">
        <w:rPr>
          <w:rFonts w:ascii="Times New Roman" w:hAnsi="Times New Roman" w:cs="Times New Roman"/>
          <w:sz w:val="20"/>
          <w:szCs w:val="20"/>
        </w:rPr>
        <w:t>(наименование группы должностей)</w:t>
      </w:r>
      <w:r w:rsidRPr="005538AA">
        <w:rPr>
          <w:rFonts w:ascii="Times New Roman" w:hAnsi="Times New Roman" w:cs="Times New Roman"/>
          <w:sz w:val="28"/>
          <w:szCs w:val="28"/>
        </w:rPr>
        <w:t xml:space="preserve"> </w:t>
      </w:r>
    </w:p>
    <w:p w:rsidR="000A5B28" w:rsidRPr="003F2722" w:rsidRDefault="000A5B28" w:rsidP="00571426">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p>
    <w:p w:rsidR="005538AA" w:rsidRPr="009949FD" w:rsidRDefault="002110A0" w:rsidP="00571426">
      <w:pPr>
        <w:spacing w:after="0"/>
        <w:jc w:val="both"/>
        <w:rPr>
          <w:rFonts w:ascii="Times New Roman" w:hAnsi="Times New Roman" w:cs="Times New Roman"/>
          <w:sz w:val="26"/>
          <w:szCs w:val="26"/>
        </w:rPr>
      </w:pPr>
      <w:r w:rsidRPr="009949FD">
        <w:rPr>
          <w:rFonts w:ascii="Times New Roman" w:hAnsi="Times New Roman" w:cs="Times New Roman"/>
          <w:sz w:val="26"/>
          <w:szCs w:val="26"/>
        </w:rPr>
        <w:t>3. </w:t>
      </w:r>
      <w:r w:rsidR="005538AA" w:rsidRPr="009949FD">
        <w:rPr>
          <w:rFonts w:ascii="Times New Roman" w:hAnsi="Times New Roman" w:cs="Times New Roman"/>
          <w:sz w:val="26"/>
          <w:szCs w:val="26"/>
        </w:rPr>
        <w:t xml:space="preserve">Результаты рейтинговой оценки кандидатов </w:t>
      </w:r>
    </w:p>
    <w:p w:rsidR="00866225" w:rsidRPr="009949FD" w:rsidRDefault="00866225" w:rsidP="00571426">
      <w:pPr>
        <w:spacing w:after="0"/>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3190"/>
        <w:gridCol w:w="3190"/>
        <w:gridCol w:w="3191"/>
      </w:tblGrid>
      <w:tr w:rsidR="00866225" w:rsidTr="00274163">
        <w:tc>
          <w:tcPr>
            <w:tcW w:w="3190" w:type="dxa"/>
          </w:tcPr>
          <w:p w:rsidR="00866225" w:rsidRPr="00AC5DB1" w:rsidRDefault="00866225" w:rsidP="00274163">
            <w:pPr>
              <w:jc w:val="center"/>
              <w:rPr>
                <w:rFonts w:ascii="Times New Roman" w:hAnsi="Times New Roman" w:cs="Times New Roman"/>
                <w:sz w:val="24"/>
                <w:szCs w:val="24"/>
              </w:rPr>
            </w:pPr>
            <w:r w:rsidRPr="00AC5DB1">
              <w:rPr>
                <w:rFonts w:ascii="Times New Roman" w:hAnsi="Times New Roman" w:cs="Times New Roman"/>
                <w:sz w:val="24"/>
                <w:szCs w:val="24"/>
              </w:rPr>
              <w:t>ФИО кандидата</w:t>
            </w:r>
          </w:p>
        </w:tc>
        <w:tc>
          <w:tcPr>
            <w:tcW w:w="3190" w:type="dxa"/>
          </w:tcPr>
          <w:p w:rsidR="00866225" w:rsidRPr="00AC5DB1" w:rsidRDefault="00866225" w:rsidP="00274163">
            <w:pPr>
              <w:jc w:val="center"/>
              <w:rPr>
                <w:rFonts w:ascii="Times New Roman" w:hAnsi="Times New Roman" w:cs="Times New Roman"/>
                <w:sz w:val="24"/>
                <w:szCs w:val="24"/>
              </w:rPr>
            </w:pPr>
            <w:r w:rsidRPr="00AC5DB1">
              <w:rPr>
                <w:rFonts w:ascii="Times New Roman" w:hAnsi="Times New Roman" w:cs="Times New Roman"/>
                <w:sz w:val="24"/>
                <w:szCs w:val="24"/>
              </w:rPr>
              <w:t>Итоговый балл</w:t>
            </w:r>
          </w:p>
        </w:tc>
        <w:tc>
          <w:tcPr>
            <w:tcW w:w="3191" w:type="dxa"/>
          </w:tcPr>
          <w:p w:rsidR="00866225" w:rsidRDefault="00866225" w:rsidP="00274163">
            <w:pPr>
              <w:jc w:val="center"/>
              <w:rPr>
                <w:rFonts w:ascii="Times New Roman" w:hAnsi="Times New Roman" w:cs="Times New Roman"/>
                <w:sz w:val="24"/>
                <w:szCs w:val="24"/>
              </w:rPr>
            </w:pPr>
            <w:r>
              <w:rPr>
                <w:rFonts w:ascii="Times New Roman" w:hAnsi="Times New Roman" w:cs="Times New Roman"/>
                <w:sz w:val="24"/>
                <w:szCs w:val="24"/>
              </w:rPr>
              <w:t>Место в рейтинге</w:t>
            </w:r>
          </w:p>
          <w:p w:rsidR="00866225" w:rsidRPr="00AC5DB1" w:rsidRDefault="00866225" w:rsidP="00274163">
            <w:pPr>
              <w:jc w:val="center"/>
              <w:rPr>
                <w:rFonts w:ascii="Times New Roman" w:hAnsi="Times New Roman" w:cs="Times New Roman"/>
                <w:sz w:val="24"/>
                <w:szCs w:val="24"/>
              </w:rPr>
            </w:pPr>
            <w:r w:rsidRPr="00AC5DB1">
              <w:rPr>
                <w:rFonts w:ascii="Times New Roman" w:hAnsi="Times New Roman" w:cs="Times New Roman"/>
                <w:sz w:val="24"/>
                <w:szCs w:val="24"/>
              </w:rPr>
              <w:t>(в порядке убывания)</w:t>
            </w:r>
          </w:p>
        </w:tc>
      </w:tr>
      <w:tr w:rsidR="00866225" w:rsidTr="00274163">
        <w:tc>
          <w:tcPr>
            <w:tcW w:w="3190" w:type="dxa"/>
          </w:tcPr>
          <w:p w:rsidR="00866225" w:rsidRDefault="00866225" w:rsidP="00274163">
            <w:pPr>
              <w:jc w:val="both"/>
              <w:rPr>
                <w:rFonts w:ascii="Times New Roman" w:hAnsi="Times New Roman" w:cs="Times New Roman"/>
                <w:sz w:val="28"/>
                <w:szCs w:val="28"/>
              </w:rPr>
            </w:pPr>
          </w:p>
        </w:tc>
        <w:tc>
          <w:tcPr>
            <w:tcW w:w="3190" w:type="dxa"/>
          </w:tcPr>
          <w:p w:rsidR="00866225" w:rsidRDefault="00866225" w:rsidP="00274163">
            <w:pPr>
              <w:jc w:val="both"/>
              <w:rPr>
                <w:rFonts w:ascii="Times New Roman" w:hAnsi="Times New Roman" w:cs="Times New Roman"/>
                <w:sz w:val="28"/>
                <w:szCs w:val="28"/>
              </w:rPr>
            </w:pPr>
          </w:p>
        </w:tc>
        <w:tc>
          <w:tcPr>
            <w:tcW w:w="3191" w:type="dxa"/>
          </w:tcPr>
          <w:p w:rsidR="00866225" w:rsidRDefault="00866225" w:rsidP="00274163">
            <w:pPr>
              <w:jc w:val="both"/>
              <w:rPr>
                <w:rFonts w:ascii="Times New Roman" w:hAnsi="Times New Roman" w:cs="Times New Roman"/>
                <w:sz w:val="28"/>
                <w:szCs w:val="28"/>
              </w:rPr>
            </w:pPr>
          </w:p>
        </w:tc>
      </w:tr>
      <w:tr w:rsidR="00866225" w:rsidTr="00274163">
        <w:tc>
          <w:tcPr>
            <w:tcW w:w="3190" w:type="dxa"/>
          </w:tcPr>
          <w:p w:rsidR="00866225" w:rsidRDefault="00866225" w:rsidP="00274163">
            <w:pPr>
              <w:jc w:val="both"/>
              <w:rPr>
                <w:rFonts w:ascii="Times New Roman" w:hAnsi="Times New Roman" w:cs="Times New Roman"/>
                <w:sz w:val="28"/>
                <w:szCs w:val="28"/>
              </w:rPr>
            </w:pPr>
          </w:p>
        </w:tc>
        <w:tc>
          <w:tcPr>
            <w:tcW w:w="3190" w:type="dxa"/>
          </w:tcPr>
          <w:p w:rsidR="00866225" w:rsidRDefault="00866225" w:rsidP="00274163">
            <w:pPr>
              <w:jc w:val="both"/>
              <w:rPr>
                <w:rFonts w:ascii="Times New Roman" w:hAnsi="Times New Roman" w:cs="Times New Roman"/>
                <w:sz w:val="28"/>
                <w:szCs w:val="28"/>
              </w:rPr>
            </w:pPr>
          </w:p>
        </w:tc>
        <w:tc>
          <w:tcPr>
            <w:tcW w:w="3191" w:type="dxa"/>
          </w:tcPr>
          <w:p w:rsidR="00866225" w:rsidRDefault="00866225" w:rsidP="00274163">
            <w:pPr>
              <w:jc w:val="both"/>
              <w:rPr>
                <w:rFonts w:ascii="Times New Roman" w:hAnsi="Times New Roman" w:cs="Times New Roman"/>
                <w:sz w:val="28"/>
                <w:szCs w:val="28"/>
              </w:rPr>
            </w:pPr>
          </w:p>
        </w:tc>
      </w:tr>
    </w:tbl>
    <w:p w:rsidR="000A5B28" w:rsidRDefault="000A5B28" w:rsidP="00571426">
      <w:pPr>
        <w:spacing w:after="0"/>
        <w:jc w:val="both"/>
        <w:rPr>
          <w:rFonts w:ascii="Times New Roman" w:hAnsi="Times New Roman" w:cs="Times New Roman"/>
          <w:sz w:val="20"/>
          <w:szCs w:val="20"/>
        </w:rPr>
      </w:pPr>
    </w:p>
    <w:p w:rsidR="00145C98" w:rsidRPr="009949FD" w:rsidRDefault="00145C98" w:rsidP="00571426">
      <w:pPr>
        <w:spacing w:after="0"/>
        <w:jc w:val="both"/>
        <w:rPr>
          <w:rFonts w:ascii="Times New Roman" w:hAnsi="Times New Roman" w:cs="Times New Roman"/>
          <w:sz w:val="20"/>
          <w:szCs w:val="20"/>
        </w:rPr>
      </w:pPr>
    </w:p>
    <w:p w:rsidR="00866225" w:rsidRPr="009949FD" w:rsidRDefault="002110A0" w:rsidP="00571426">
      <w:pPr>
        <w:spacing w:after="0"/>
        <w:jc w:val="both"/>
        <w:rPr>
          <w:rFonts w:ascii="Times New Roman" w:hAnsi="Times New Roman" w:cs="Times New Roman"/>
          <w:sz w:val="26"/>
          <w:szCs w:val="26"/>
        </w:rPr>
      </w:pPr>
      <w:r w:rsidRPr="009949FD">
        <w:rPr>
          <w:rFonts w:ascii="Times New Roman" w:hAnsi="Times New Roman" w:cs="Times New Roman"/>
          <w:sz w:val="26"/>
          <w:szCs w:val="26"/>
        </w:rPr>
        <w:t>4. </w:t>
      </w:r>
      <w:r w:rsidR="005538AA" w:rsidRPr="009949FD">
        <w:rPr>
          <w:rFonts w:ascii="Times New Roman" w:hAnsi="Times New Roman" w:cs="Times New Roman"/>
          <w:sz w:val="26"/>
          <w:szCs w:val="26"/>
        </w:rPr>
        <w:t xml:space="preserve">Результаты  голосования  по  определению кандидата (кандидатов) для включения   в  кадровый  резерв  </w:t>
      </w:r>
      <w:r w:rsidR="00866225" w:rsidRPr="009949FD">
        <w:rPr>
          <w:rFonts w:ascii="Times New Roman" w:hAnsi="Times New Roman" w:cs="Times New Roman"/>
          <w:sz w:val="26"/>
          <w:szCs w:val="26"/>
        </w:rPr>
        <w:t>Управления</w:t>
      </w:r>
    </w:p>
    <w:p w:rsidR="005538AA" w:rsidRDefault="005538AA" w:rsidP="00571426">
      <w:pPr>
        <w:spacing w:after="0"/>
        <w:jc w:val="both"/>
        <w:rPr>
          <w:rFonts w:ascii="Times New Roman" w:hAnsi="Times New Roman" w:cs="Times New Roman"/>
          <w:sz w:val="20"/>
          <w:szCs w:val="20"/>
        </w:rPr>
      </w:pPr>
      <w:r w:rsidRPr="00866225">
        <w:rPr>
          <w:rFonts w:ascii="Times New Roman" w:hAnsi="Times New Roman" w:cs="Times New Roman"/>
          <w:sz w:val="20"/>
          <w:szCs w:val="20"/>
        </w:rPr>
        <w:t xml:space="preserve">(заполняется  по кандидатам, получившим по итогам оценки не менее 50 процентов максимального балла) </w:t>
      </w:r>
    </w:p>
    <w:p w:rsidR="00145C98" w:rsidRDefault="00145C98" w:rsidP="00571426">
      <w:pPr>
        <w:spacing w:after="0"/>
        <w:jc w:val="both"/>
        <w:rPr>
          <w:rFonts w:ascii="Times New Roman" w:hAnsi="Times New Roman" w:cs="Times New Roman"/>
          <w:sz w:val="20"/>
          <w:szCs w:val="20"/>
        </w:rPr>
      </w:pPr>
    </w:p>
    <w:p w:rsidR="00145C98" w:rsidRDefault="00145C98" w:rsidP="00571426">
      <w:pPr>
        <w:spacing w:after="0"/>
        <w:jc w:val="both"/>
        <w:rPr>
          <w:rFonts w:ascii="Times New Roman" w:hAnsi="Times New Roman" w:cs="Times New Roman"/>
          <w:sz w:val="20"/>
          <w:szCs w:val="20"/>
        </w:rPr>
      </w:pPr>
    </w:p>
    <w:p w:rsidR="00145C98" w:rsidRPr="00866225" w:rsidRDefault="00145C98" w:rsidP="00571426">
      <w:pPr>
        <w:spacing w:after="0"/>
        <w:jc w:val="both"/>
        <w:rPr>
          <w:rFonts w:ascii="Times New Roman" w:hAnsi="Times New Roman" w:cs="Times New Roman"/>
          <w:sz w:val="20"/>
          <w:szCs w:val="20"/>
        </w:rPr>
      </w:pPr>
    </w:p>
    <w:p w:rsidR="00866225" w:rsidRPr="003F2722" w:rsidRDefault="003730D4" w:rsidP="00571426">
      <w:pPr>
        <w:spacing w:after="0"/>
        <w:jc w:val="both"/>
        <w:rPr>
          <w:rFonts w:ascii="Times New Roman" w:hAnsi="Times New Roman" w:cs="Times New Roman"/>
          <w:sz w:val="20"/>
          <w:szCs w:val="20"/>
        </w:rPr>
      </w:pPr>
      <w:r>
        <w:rPr>
          <w:rFonts w:ascii="Times New Roman" w:hAnsi="Times New Roman" w:cs="Times New Roman"/>
          <w:sz w:val="28"/>
          <w:szCs w:val="28"/>
        </w:rPr>
        <w:lastRenderedPageBreak/>
        <w:t xml:space="preserve"> </w:t>
      </w:r>
    </w:p>
    <w:tbl>
      <w:tblPr>
        <w:tblStyle w:val="a3"/>
        <w:tblW w:w="0" w:type="auto"/>
        <w:tblLook w:val="04A0" w:firstRow="1" w:lastRow="0" w:firstColumn="1" w:lastColumn="0" w:noHBand="0" w:noVBand="1"/>
      </w:tblPr>
      <w:tblGrid>
        <w:gridCol w:w="2392"/>
        <w:gridCol w:w="2393"/>
        <w:gridCol w:w="2393"/>
        <w:gridCol w:w="2286"/>
      </w:tblGrid>
      <w:tr w:rsidR="00866225" w:rsidTr="00145C98">
        <w:trPr>
          <w:trHeight w:val="403"/>
        </w:trPr>
        <w:tc>
          <w:tcPr>
            <w:tcW w:w="9464" w:type="dxa"/>
            <w:gridSpan w:val="4"/>
          </w:tcPr>
          <w:p w:rsidR="00866225" w:rsidRDefault="00866225" w:rsidP="00274163">
            <w:pPr>
              <w:jc w:val="center"/>
              <w:rPr>
                <w:rFonts w:ascii="Times New Roman" w:hAnsi="Times New Roman" w:cs="Times New Roman"/>
                <w:sz w:val="28"/>
                <w:szCs w:val="28"/>
              </w:rPr>
            </w:pPr>
            <w:r w:rsidRPr="005538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Pr="005538AA">
              <w:rPr>
                <w:rFonts w:ascii="Times New Roman" w:hAnsi="Times New Roman" w:cs="Times New Roman"/>
                <w:sz w:val="28"/>
                <w:szCs w:val="28"/>
              </w:rPr>
              <w:t xml:space="preserve"> </w:t>
            </w:r>
            <w:r w:rsidRPr="005A3048">
              <w:rPr>
                <w:rFonts w:ascii="Times New Roman" w:hAnsi="Times New Roman" w:cs="Times New Roman"/>
                <w:sz w:val="20"/>
                <w:szCs w:val="20"/>
              </w:rPr>
              <w:t>(</w:t>
            </w:r>
            <w:r>
              <w:rPr>
                <w:rFonts w:ascii="Times New Roman" w:hAnsi="Times New Roman" w:cs="Times New Roman"/>
                <w:sz w:val="20"/>
                <w:szCs w:val="20"/>
              </w:rPr>
              <w:t>ФИО</w:t>
            </w:r>
            <w:r w:rsidRPr="005A3048">
              <w:rPr>
                <w:rFonts w:ascii="Times New Roman" w:hAnsi="Times New Roman" w:cs="Times New Roman"/>
                <w:sz w:val="20"/>
                <w:szCs w:val="20"/>
              </w:rPr>
              <w:t xml:space="preserve"> кандидата, занявшего первое место в рейтинге)</w:t>
            </w:r>
          </w:p>
        </w:tc>
      </w:tr>
      <w:tr w:rsidR="00866225" w:rsidTr="00145C98">
        <w:tc>
          <w:tcPr>
            <w:tcW w:w="2392" w:type="dxa"/>
            <w:vMerge w:val="restart"/>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ФИО члена конкурсной комиссии</w:t>
            </w:r>
          </w:p>
        </w:tc>
        <w:tc>
          <w:tcPr>
            <w:tcW w:w="7072" w:type="dxa"/>
            <w:gridSpan w:val="3"/>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Голосование</w:t>
            </w:r>
          </w:p>
        </w:tc>
      </w:tr>
      <w:tr w:rsidR="00866225" w:rsidTr="00145C98">
        <w:tc>
          <w:tcPr>
            <w:tcW w:w="2392" w:type="dxa"/>
            <w:vMerge/>
          </w:tcPr>
          <w:p w:rsidR="00866225" w:rsidRPr="005A3048" w:rsidRDefault="00866225" w:rsidP="00274163">
            <w:pPr>
              <w:jc w:val="center"/>
              <w:rPr>
                <w:rFonts w:ascii="Times New Roman" w:hAnsi="Times New Roman" w:cs="Times New Roman"/>
                <w:sz w:val="24"/>
                <w:szCs w:val="24"/>
              </w:rPr>
            </w:pPr>
          </w:p>
        </w:tc>
        <w:tc>
          <w:tcPr>
            <w:tcW w:w="2393" w:type="dxa"/>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«за»</w:t>
            </w:r>
          </w:p>
        </w:tc>
        <w:tc>
          <w:tcPr>
            <w:tcW w:w="2393" w:type="dxa"/>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«против»</w:t>
            </w:r>
          </w:p>
        </w:tc>
        <w:tc>
          <w:tcPr>
            <w:tcW w:w="2286" w:type="dxa"/>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«воздержался»</w:t>
            </w:r>
          </w:p>
        </w:tc>
      </w:tr>
      <w:tr w:rsidR="00866225" w:rsidTr="00145C98">
        <w:tc>
          <w:tcPr>
            <w:tcW w:w="2392"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c>
          <w:tcPr>
            <w:tcW w:w="2286" w:type="dxa"/>
          </w:tcPr>
          <w:p w:rsidR="00866225" w:rsidRDefault="00866225" w:rsidP="00274163">
            <w:pPr>
              <w:jc w:val="both"/>
              <w:rPr>
                <w:rFonts w:ascii="Times New Roman" w:hAnsi="Times New Roman" w:cs="Times New Roman"/>
                <w:sz w:val="28"/>
                <w:szCs w:val="28"/>
              </w:rPr>
            </w:pPr>
          </w:p>
        </w:tc>
      </w:tr>
      <w:tr w:rsidR="00866225" w:rsidTr="00145C98">
        <w:tc>
          <w:tcPr>
            <w:tcW w:w="2392" w:type="dxa"/>
          </w:tcPr>
          <w:p w:rsidR="00866225" w:rsidRPr="00514FC5" w:rsidRDefault="00866225" w:rsidP="00274163">
            <w:pPr>
              <w:jc w:val="both"/>
              <w:rPr>
                <w:rFonts w:ascii="Times New Roman" w:hAnsi="Times New Roman" w:cs="Times New Roman"/>
                <w:sz w:val="26"/>
                <w:szCs w:val="26"/>
              </w:rPr>
            </w:pPr>
            <w:r w:rsidRPr="00514FC5">
              <w:rPr>
                <w:rFonts w:ascii="Times New Roman" w:hAnsi="Times New Roman" w:cs="Times New Roman"/>
                <w:sz w:val="26"/>
                <w:szCs w:val="26"/>
              </w:rPr>
              <w:t>Итого</w:t>
            </w:r>
          </w:p>
        </w:tc>
        <w:tc>
          <w:tcPr>
            <w:tcW w:w="2393"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c>
          <w:tcPr>
            <w:tcW w:w="2286" w:type="dxa"/>
          </w:tcPr>
          <w:p w:rsidR="00866225" w:rsidRDefault="00866225" w:rsidP="00274163">
            <w:pPr>
              <w:jc w:val="both"/>
              <w:rPr>
                <w:rFonts w:ascii="Times New Roman" w:hAnsi="Times New Roman" w:cs="Times New Roman"/>
                <w:sz w:val="28"/>
                <w:szCs w:val="28"/>
              </w:rPr>
            </w:pPr>
          </w:p>
        </w:tc>
      </w:tr>
    </w:tbl>
    <w:p w:rsidR="00145C98" w:rsidRDefault="00145C98" w:rsidP="00571426">
      <w:pPr>
        <w:spacing w:after="0"/>
        <w:jc w:val="both"/>
        <w:rPr>
          <w:rFonts w:ascii="Times New Roman" w:hAnsi="Times New Roman" w:cs="Times New Roman"/>
          <w:sz w:val="26"/>
          <w:szCs w:val="26"/>
        </w:rPr>
      </w:pPr>
    </w:p>
    <w:p w:rsidR="003730D4" w:rsidRPr="00145C98" w:rsidRDefault="003730D4" w:rsidP="00571426">
      <w:pPr>
        <w:spacing w:after="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92"/>
        <w:gridCol w:w="2393"/>
        <w:gridCol w:w="2393"/>
        <w:gridCol w:w="2286"/>
      </w:tblGrid>
      <w:tr w:rsidR="00145C98" w:rsidTr="005C672B">
        <w:trPr>
          <w:trHeight w:val="403"/>
        </w:trPr>
        <w:tc>
          <w:tcPr>
            <w:tcW w:w="9464" w:type="dxa"/>
            <w:gridSpan w:val="4"/>
          </w:tcPr>
          <w:p w:rsidR="00145C98" w:rsidRDefault="00145C98" w:rsidP="00145C98">
            <w:pPr>
              <w:jc w:val="center"/>
              <w:rPr>
                <w:rFonts w:ascii="Times New Roman" w:hAnsi="Times New Roman" w:cs="Times New Roman"/>
                <w:sz w:val="28"/>
                <w:szCs w:val="28"/>
              </w:rPr>
            </w:pPr>
            <w:r w:rsidRPr="005538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Pr="005538AA">
              <w:rPr>
                <w:rFonts w:ascii="Times New Roman" w:hAnsi="Times New Roman" w:cs="Times New Roman"/>
                <w:sz w:val="28"/>
                <w:szCs w:val="28"/>
              </w:rPr>
              <w:t xml:space="preserve"> </w:t>
            </w:r>
            <w:r w:rsidRPr="005A3048">
              <w:rPr>
                <w:rFonts w:ascii="Times New Roman" w:hAnsi="Times New Roman" w:cs="Times New Roman"/>
                <w:sz w:val="20"/>
                <w:szCs w:val="20"/>
              </w:rPr>
              <w:t>(</w:t>
            </w:r>
            <w:r>
              <w:rPr>
                <w:rFonts w:ascii="Times New Roman" w:hAnsi="Times New Roman" w:cs="Times New Roman"/>
                <w:sz w:val="20"/>
                <w:szCs w:val="20"/>
              </w:rPr>
              <w:t>ФИО</w:t>
            </w:r>
            <w:r w:rsidRPr="005A3048">
              <w:rPr>
                <w:rFonts w:ascii="Times New Roman" w:hAnsi="Times New Roman" w:cs="Times New Roman"/>
                <w:sz w:val="20"/>
                <w:szCs w:val="20"/>
              </w:rPr>
              <w:t xml:space="preserve"> кандидата, занявшего </w:t>
            </w:r>
            <w:r>
              <w:rPr>
                <w:rFonts w:ascii="Times New Roman" w:hAnsi="Times New Roman" w:cs="Times New Roman"/>
                <w:sz w:val="20"/>
                <w:szCs w:val="20"/>
              </w:rPr>
              <w:t>второе</w:t>
            </w:r>
            <w:r w:rsidRPr="005A3048">
              <w:rPr>
                <w:rFonts w:ascii="Times New Roman" w:hAnsi="Times New Roman" w:cs="Times New Roman"/>
                <w:sz w:val="20"/>
                <w:szCs w:val="20"/>
              </w:rPr>
              <w:t xml:space="preserve"> место в рейтинге)</w:t>
            </w:r>
          </w:p>
        </w:tc>
      </w:tr>
      <w:tr w:rsidR="00145C98" w:rsidTr="005C672B">
        <w:tc>
          <w:tcPr>
            <w:tcW w:w="2392" w:type="dxa"/>
            <w:vMerge w:val="restart"/>
          </w:tcPr>
          <w:p w:rsidR="00145C98" w:rsidRPr="005A3048" w:rsidRDefault="00145C98" w:rsidP="005C672B">
            <w:pPr>
              <w:jc w:val="center"/>
              <w:rPr>
                <w:rFonts w:ascii="Times New Roman" w:hAnsi="Times New Roman" w:cs="Times New Roman"/>
                <w:sz w:val="24"/>
                <w:szCs w:val="24"/>
              </w:rPr>
            </w:pPr>
            <w:r w:rsidRPr="005A3048">
              <w:rPr>
                <w:rFonts w:ascii="Times New Roman" w:hAnsi="Times New Roman" w:cs="Times New Roman"/>
                <w:sz w:val="24"/>
                <w:szCs w:val="24"/>
              </w:rPr>
              <w:t>ФИО члена конкурсной комиссии</w:t>
            </w:r>
          </w:p>
        </w:tc>
        <w:tc>
          <w:tcPr>
            <w:tcW w:w="7072" w:type="dxa"/>
            <w:gridSpan w:val="3"/>
          </w:tcPr>
          <w:p w:rsidR="00145C98" w:rsidRPr="005A3048" w:rsidRDefault="00145C98" w:rsidP="005C672B">
            <w:pPr>
              <w:jc w:val="center"/>
              <w:rPr>
                <w:rFonts w:ascii="Times New Roman" w:hAnsi="Times New Roman" w:cs="Times New Roman"/>
                <w:sz w:val="24"/>
                <w:szCs w:val="24"/>
              </w:rPr>
            </w:pPr>
            <w:r w:rsidRPr="005A3048">
              <w:rPr>
                <w:rFonts w:ascii="Times New Roman" w:hAnsi="Times New Roman" w:cs="Times New Roman"/>
                <w:sz w:val="24"/>
                <w:szCs w:val="24"/>
              </w:rPr>
              <w:t>Голосование</w:t>
            </w:r>
          </w:p>
        </w:tc>
      </w:tr>
      <w:tr w:rsidR="00145C98" w:rsidTr="005C672B">
        <w:tc>
          <w:tcPr>
            <w:tcW w:w="2392" w:type="dxa"/>
            <w:vMerge/>
          </w:tcPr>
          <w:p w:rsidR="00145C98" w:rsidRPr="005A3048" w:rsidRDefault="00145C98" w:rsidP="005C672B">
            <w:pPr>
              <w:jc w:val="center"/>
              <w:rPr>
                <w:rFonts w:ascii="Times New Roman" w:hAnsi="Times New Roman" w:cs="Times New Roman"/>
                <w:sz w:val="24"/>
                <w:szCs w:val="24"/>
              </w:rPr>
            </w:pPr>
          </w:p>
        </w:tc>
        <w:tc>
          <w:tcPr>
            <w:tcW w:w="2393" w:type="dxa"/>
          </w:tcPr>
          <w:p w:rsidR="00145C98" w:rsidRPr="005A3048" w:rsidRDefault="00145C98" w:rsidP="005C672B">
            <w:pPr>
              <w:jc w:val="center"/>
              <w:rPr>
                <w:rFonts w:ascii="Times New Roman" w:hAnsi="Times New Roman" w:cs="Times New Roman"/>
                <w:sz w:val="24"/>
                <w:szCs w:val="24"/>
              </w:rPr>
            </w:pPr>
            <w:r w:rsidRPr="005A3048">
              <w:rPr>
                <w:rFonts w:ascii="Times New Roman" w:hAnsi="Times New Roman" w:cs="Times New Roman"/>
                <w:sz w:val="24"/>
                <w:szCs w:val="24"/>
              </w:rPr>
              <w:t>«за»</w:t>
            </w:r>
          </w:p>
        </w:tc>
        <w:tc>
          <w:tcPr>
            <w:tcW w:w="2393" w:type="dxa"/>
          </w:tcPr>
          <w:p w:rsidR="00145C98" w:rsidRPr="005A3048" w:rsidRDefault="00145C98" w:rsidP="005C672B">
            <w:pPr>
              <w:jc w:val="center"/>
              <w:rPr>
                <w:rFonts w:ascii="Times New Roman" w:hAnsi="Times New Roman" w:cs="Times New Roman"/>
                <w:sz w:val="24"/>
                <w:szCs w:val="24"/>
              </w:rPr>
            </w:pPr>
            <w:r w:rsidRPr="005A3048">
              <w:rPr>
                <w:rFonts w:ascii="Times New Roman" w:hAnsi="Times New Roman" w:cs="Times New Roman"/>
                <w:sz w:val="24"/>
                <w:szCs w:val="24"/>
              </w:rPr>
              <w:t>«против»</w:t>
            </w:r>
          </w:p>
        </w:tc>
        <w:tc>
          <w:tcPr>
            <w:tcW w:w="2286" w:type="dxa"/>
          </w:tcPr>
          <w:p w:rsidR="00145C98" w:rsidRPr="005A3048" w:rsidRDefault="00145C98" w:rsidP="005C672B">
            <w:pPr>
              <w:jc w:val="center"/>
              <w:rPr>
                <w:rFonts w:ascii="Times New Roman" w:hAnsi="Times New Roman" w:cs="Times New Roman"/>
                <w:sz w:val="24"/>
                <w:szCs w:val="24"/>
              </w:rPr>
            </w:pPr>
            <w:r w:rsidRPr="005A3048">
              <w:rPr>
                <w:rFonts w:ascii="Times New Roman" w:hAnsi="Times New Roman" w:cs="Times New Roman"/>
                <w:sz w:val="24"/>
                <w:szCs w:val="24"/>
              </w:rPr>
              <w:t>«воздержался»</w:t>
            </w:r>
          </w:p>
        </w:tc>
      </w:tr>
      <w:tr w:rsidR="00145C98" w:rsidTr="005C672B">
        <w:tc>
          <w:tcPr>
            <w:tcW w:w="2392" w:type="dxa"/>
          </w:tcPr>
          <w:p w:rsidR="00145C98" w:rsidRDefault="00145C98" w:rsidP="005C672B">
            <w:pPr>
              <w:jc w:val="both"/>
              <w:rPr>
                <w:rFonts w:ascii="Times New Roman" w:hAnsi="Times New Roman" w:cs="Times New Roman"/>
                <w:sz w:val="28"/>
                <w:szCs w:val="28"/>
              </w:rPr>
            </w:pPr>
          </w:p>
        </w:tc>
        <w:tc>
          <w:tcPr>
            <w:tcW w:w="2393" w:type="dxa"/>
          </w:tcPr>
          <w:p w:rsidR="00145C98" w:rsidRDefault="00145C98" w:rsidP="005C672B">
            <w:pPr>
              <w:jc w:val="both"/>
              <w:rPr>
                <w:rFonts w:ascii="Times New Roman" w:hAnsi="Times New Roman" w:cs="Times New Roman"/>
                <w:sz w:val="28"/>
                <w:szCs w:val="28"/>
              </w:rPr>
            </w:pPr>
          </w:p>
        </w:tc>
        <w:tc>
          <w:tcPr>
            <w:tcW w:w="2393" w:type="dxa"/>
          </w:tcPr>
          <w:p w:rsidR="00145C98" w:rsidRDefault="00145C98" w:rsidP="005C672B">
            <w:pPr>
              <w:jc w:val="both"/>
              <w:rPr>
                <w:rFonts w:ascii="Times New Roman" w:hAnsi="Times New Roman" w:cs="Times New Roman"/>
                <w:sz w:val="28"/>
                <w:szCs w:val="28"/>
              </w:rPr>
            </w:pPr>
          </w:p>
        </w:tc>
        <w:tc>
          <w:tcPr>
            <w:tcW w:w="2286" w:type="dxa"/>
          </w:tcPr>
          <w:p w:rsidR="00145C98" w:rsidRDefault="00145C98" w:rsidP="005C672B">
            <w:pPr>
              <w:jc w:val="both"/>
              <w:rPr>
                <w:rFonts w:ascii="Times New Roman" w:hAnsi="Times New Roman" w:cs="Times New Roman"/>
                <w:sz w:val="28"/>
                <w:szCs w:val="28"/>
              </w:rPr>
            </w:pPr>
          </w:p>
        </w:tc>
      </w:tr>
      <w:tr w:rsidR="00145C98" w:rsidTr="005C672B">
        <w:tc>
          <w:tcPr>
            <w:tcW w:w="2392" w:type="dxa"/>
          </w:tcPr>
          <w:p w:rsidR="00145C98" w:rsidRPr="00514FC5" w:rsidRDefault="00145C98" w:rsidP="005C672B">
            <w:pPr>
              <w:jc w:val="both"/>
              <w:rPr>
                <w:rFonts w:ascii="Times New Roman" w:hAnsi="Times New Roman" w:cs="Times New Roman"/>
                <w:sz w:val="26"/>
                <w:szCs w:val="26"/>
              </w:rPr>
            </w:pPr>
            <w:r w:rsidRPr="00514FC5">
              <w:rPr>
                <w:rFonts w:ascii="Times New Roman" w:hAnsi="Times New Roman" w:cs="Times New Roman"/>
                <w:sz w:val="26"/>
                <w:szCs w:val="26"/>
              </w:rPr>
              <w:t>Итого</w:t>
            </w:r>
          </w:p>
        </w:tc>
        <w:tc>
          <w:tcPr>
            <w:tcW w:w="2393" w:type="dxa"/>
          </w:tcPr>
          <w:p w:rsidR="00145C98" w:rsidRDefault="00145C98" w:rsidP="005C672B">
            <w:pPr>
              <w:jc w:val="both"/>
              <w:rPr>
                <w:rFonts w:ascii="Times New Roman" w:hAnsi="Times New Roman" w:cs="Times New Roman"/>
                <w:sz w:val="28"/>
                <w:szCs w:val="28"/>
              </w:rPr>
            </w:pPr>
          </w:p>
        </w:tc>
        <w:tc>
          <w:tcPr>
            <w:tcW w:w="2393" w:type="dxa"/>
          </w:tcPr>
          <w:p w:rsidR="00145C98" w:rsidRDefault="00145C98" w:rsidP="005C672B">
            <w:pPr>
              <w:jc w:val="both"/>
              <w:rPr>
                <w:rFonts w:ascii="Times New Roman" w:hAnsi="Times New Roman" w:cs="Times New Roman"/>
                <w:sz w:val="28"/>
                <w:szCs w:val="28"/>
              </w:rPr>
            </w:pPr>
          </w:p>
        </w:tc>
        <w:tc>
          <w:tcPr>
            <w:tcW w:w="2286" w:type="dxa"/>
          </w:tcPr>
          <w:p w:rsidR="00145C98" w:rsidRDefault="00145C98" w:rsidP="005C672B">
            <w:pPr>
              <w:jc w:val="both"/>
              <w:rPr>
                <w:rFonts w:ascii="Times New Roman" w:hAnsi="Times New Roman" w:cs="Times New Roman"/>
                <w:sz w:val="28"/>
                <w:szCs w:val="28"/>
              </w:rPr>
            </w:pPr>
          </w:p>
        </w:tc>
      </w:tr>
    </w:tbl>
    <w:p w:rsidR="00701D7A" w:rsidRDefault="00701D7A" w:rsidP="00571426">
      <w:pPr>
        <w:spacing w:after="0"/>
        <w:jc w:val="both"/>
        <w:rPr>
          <w:rFonts w:ascii="Times New Roman" w:hAnsi="Times New Roman" w:cs="Times New Roman"/>
          <w:sz w:val="26"/>
          <w:szCs w:val="26"/>
        </w:rPr>
      </w:pPr>
    </w:p>
    <w:p w:rsidR="003730D4" w:rsidRPr="00145C98" w:rsidRDefault="003730D4" w:rsidP="00571426">
      <w:pPr>
        <w:spacing w:after="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92"/>
        <w:gridCol w:w="2393"/>
        <w:gridCol w:w="2393"/>
        <w:gridCol w:w="2393"/>
      </w:tblGrid>
      <w:tr w:rsidR="00866225" w:rsidTr="00274163">
        <w:trPr>
          <w:trHeight w:val="403"/>
        </w:trPr>
        <w:tc>
          <w:tcPr>
            <w:tcW w:w="9571" w:type="dxa"/>
            <w:gridSpan w:val="4"/>
          </w:tcPr>
          <w:p w:rsidR="00866225" w:rsidRDefault="00866225" w:rsidP="00866225">
            <w:pPr>
              <w:jc w:val="center"/>
              <w:rPr>
                <w:rFonts w:ascii="Times New Roman" w:hAnsi="Times New Roman" w:cs="Times New Roman"/>
                <w:sz w:val="28"/>
                <w:szCs w:val="28"/>
              </w:rPr>
            </w:pPr>
            <w:r w:rsidRPr="005538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Pr="005538AA">
              <w:rPr>
                <w:rFonts w:ascii="Times New Roman" w:hAnsi="Times New Roman" w:cs="Times New Roman"/>
                <w:sz w:val="28"/>
                <w:szCs w:val="28"/>
              </w:rPr>
              <w:t xml:space="preserve"> </w:t>
            </w:r>
            <w:r w:rsidRPr="005A3048">
              <w:rPr>
                <w:rFonts w:ascii="Times New Roman" w:hAnsi="Times New Roman" w:cs="Times New Roman"/>
                <w:sz w:val="20"/>
                <w:szCs w:val="20"/>
              </w:rPr>
              <w:t>(</w:t>
            </w:r>
            <w:r>
              <w:rPr>
                <w:rFonts w:ascii="Times New Roman" w:hAnsi="Times New Roman" w:cs="Times New Roman"/>
                <w:sz w:val="20"/>
                <w:szCs w:val="20"/>
              </w:rPr>
              <w:t>ФИО</w:t>
            </w:r>
            <w:r w:rsidRPr="005A3048">
              <w:rPr>
                <w:rFonts w:ascii="Times New Roman" w:hAnsi="Times New Roman" w:cs="Times New Roman"/>
                <w:sz w:val="20"/>
                <w:szCs w:val="20"/>
              </w:rPr>
              <w:t xml:space="preserve"> кандидата, занявшего </w:t>
            </w:r>
            <w:r>
              <w:rPr>
                <w:rFonts w:ascii="Times New Roman" w:hAnsi="Times New Roman" w:cs="Times New Roman"/>
                <w:sz w:val="20"/>
                <w:szCs w:val="20"/>
              </w:rPr>
              <w:t>третье</w:t>
            </w:r>
            <w:r w:rsidRPr="005A3048">
              <w:rPr>
                <w:rFonts w:ascii="Times New Roman" w:hAnsi="Times New Roman" w:cs="Times New Roman"/>
                <w:sz w:val="20"/>
                <w:szCs w:val="20"/>
              </w:rPr>
              <w:t xml:space="preserve"> место в рейтинге)</w:t>
            </w:r>
          </w:p>
        </w:tc>
      </w:tr>
      <w:tr w:rsidR="00866225" w:rsidTr="00274163">
        <w:tc>
          <w:tcPr>
            <w:tcW w:w="2392" w:type="dxa"/>
            <w:vMerge w:val="restart"/>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ФИО члена конкурсной комиссии</w:t>
            </w:r>
          </w:p>
        </w:tc>
        <w:tc>
          <w:tcPr>
            <w:tcW w:w="7179" w:type="dxa"/>
            <w:gridSpan w:val="3"/>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Голосование</w:t>
            </w:r>
          </w:p>
        </w:tc>
      </w:tr>
      <w:tr w:rsidR="00866225" w:rsidTr="00274163">
        <w:tc>
          <w:tcPr>
            <w:tcW w:w="2392" w:type="dxa"/>
            <w:vMerge/>
          </w:tcPr>
          <w:p w:rsidR="00866225" w:rsidRPr="005A3048" w:rsidRDefault="00866225" w:rsidP="00274163">
            <w:pPr>
              <w:jc w:val="center"/>
              <w:rPr>
                <w:rFonts w:ascii="Times New Roman" w:hAnsi="Times New Roman" w:cs="Times New Roman"/>
                <w:sz w:val="24"/>
                <w:szCs w:val="24"/>
              </w:rPr>
            </w:pPr>
          </w:p>
        </w:tc>
        <w:tc>
          <w:tcPr>
            <w:tcW w:w="2393" w:type="dxa"/>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«за»</w:t>
            </w:r>
          </w:p>
        </w:tc>
        <w:tc>
          <w:tcPr>
            <w:tcW w:w="2393" w:type="dxa"/>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«против»</w:t>
            </w:r>
          </w:p>
        </w:tc>
        <w:tc>
          <w:tcPr>
            <w:tcW w:w="2393" w:type="dxa"/>
          </w:tcPr>
          <w:p w:rsidR="00866225" w:rsidRPr="005A3048" w:rsidRDefault="00866225" w:rsidP="00274163">
            <w:pPr>
              <w:jc w:val="center"/>
              <w:rPr>
                <w:rFonts w:ascii="Times New Roman" w:hAnsi="Times New Roman" w:cs="Times New Roman"/>
                <w:sz w:val="24"/>
                <w:szCs w:val="24"/>
              </w:rPr>
            </w:pPr>
            <w:r w:rsidRPr="005A3048">
              <w:rPr>
                <w:rFonts w:ascii="Times New Roman" w:hAnsi="Times New Roman" w:cs="Times New Roman"/>
                <w:sz w:val="24"/>
                <w:szCs w:val="24"/>
              </w:rPr>
              <w:t>«воздержался»</w:t>
            </w:r>
          </w:p>
        </w:tc>
      </w:tr>
      <w:tr w:rsidR="00866225" w:rsidTr="00274163">
        <w:tc>
          <w:tcPr>
            <w:tcW w:w="2392"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r>
      <w:tr w:rsidR="00866225" w:rsidTr="00274163">
        <w:tc>
          <w:tcPr>
            <w:tcW w:w="2392" w:type="dxa"/>
          </w:tcPr>
          <w:p w:rsidR="00866225" w:rsidRPr="00514FC5" w:rsidRDefault="00866225" w:rsidP="00274163">
            <w:pPr>
              <w:jc w:val="both"/>
              <w:rPr>
                <w:rFonts w:ascii="Times New Roman" w:hAnsi="Times New Roman" w:cs="Times New Roman"/>
                <w:sz w:val="26"/>
                <w:szCs w:val="26"/>
              </w:rPr>
            </w:pPr>
            <w:r w:rsidRPr="00514FC5">
              <w:rPr>
                <w:rFonts w:ascii="Times New Roman" w:hAnsi="Times New Roman" w:cs="Times New Roman"/>
                <w:sz w:val="26"/>
                <w:szCs w:val="26"/>
              </w:rPr>
              <w:t>Итого</w:t>
            </w:r>
          </w:p>
        </w:tc>
        <w:tc>
          <w:tcPr>
            <w:tcW w:w="2393"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c>
          <w:tcPr>
            <w:tcW w:w="2393" w:type="dxa"/>
          </w:tcPr>
          <w:p w:rsidR="00866225" w:rsidRDefault="00866225" w:rsidP="00274163">
            <w:pPr>
              <w:jc w:val="both"/>
              <w:rPr>
                <w:rFonts w:ascii="Times New Roman" w:hAnsi="Times New Roman" w:cs="Times New Roman"/>
                <w:sz w:val="28"/>
                <w:szCs w:val="28"/>
              </w:rPr>
            </w:pPr>
          </w:p>
        </w:tc>
      </w:tr>
    </w:tbl>
    <w:p w:rsidR="00DA702D" w:rsidRDefault="005538AA" w:rsidP="00E32868">
      <w:pPr>
        <w:spacing w:after="0"/>
        <w:jc w:val="center"/>
        <w:rPr>
          <w:rFonts w:ascii="Times New Roman" w:hAnsi="Times New Roman" w:cs="Times New Roman"/>
          <w:sz w:val="28"/>
          <w:szCs w:val="28"/>
        </w:rPr>
      </w:pPr>
      <w:r w:rsidRPr="005538AA">
        <w:rPr>
          <w:rFonts w:ascii="Times New Roman" w:hAnsi="Times New Roman" w:cs="Times New Roman"/>
          <w:sz w:val="28"/>
          <w:szCs w:val="28"/>
        </w:rPr>
        <w:t xml:space="preserve">  </w:t>
      </w:r>
    </w:p>
    <w:p w:rsidR="00E32868" w:rsidRPr="009949FD" w:rsidRDefault="00E32868" w:rsidP="00145C98">
      <w:pPr>
        <w:spacing w:after="0"/>
        <w:rPr>
          <w:rFonts w:ascii="Times New Roman" w:hAnsi="Times New Roman" w:cs="Times New Roman"/>
          <w:sz w:val="26"/>
          <w:szCs w:val="26"/>
        </w:rPr>
      </w:pPr>
      <w:r w:rsidRPr="009949FD">
        <w:rPr>
          <w:rFonts w:ascii="Times New Roman" w:hAnsi="Times New Roman" w:cs="Times New Roman"/>
          <w:sz w:val="26"/>
          <w:szCs w:val="26"/>
        </w:rPr>
        <w:t>Комментарии к результатам голосования</w:t>
      </w:r>
    </w:p>
    <w:p w:rsidR="00E32868" w:rsidRPr="005538AA" w:rsidRDefault="00E32868" w:rsidP="00145C98">
      <w:pPr>
        <w:spacing w:after="0"/>
        <w:rPr>
          <w:rFonts w:ascii="Times New Roman" w:hAnsi="Times New Roman" w:cs="Times New Roman"/>
          <w:sz w:val="28"/>
          <w:szCs w:val="28"/>
        </w:rPr>
      </w:pPr>
      <w:r w:rsidRPr="00F461C8">
        <w:rPr>
          <w:rFonts w:ascii="Times New Roman" w:hAnsi="Times New Roman" w:cs="Times New Roman"/>
          <w:sz w:val="20"/>
          <w:szCs w:val="20"/>
        </w:rPr>
        <w:t>(при необходимости)</w:t>
      </w:r>
      <w:r w:rsidRPr="005538AA">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w:t>
      </w:r>
    </w:p>
    <w:p w:rsidR="00E32868" w:rsidRPr="003F2722" w:rsidRDefault="00E32868" w:rsidP="00E32868">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p>
    <w:p w:rsidR="00E32868" w:rsidRPr="009949FD" w:rsidRDefault="005538AA" w:rsidP="00571426">
      <w:pPr>
        <w:spacing w:after="0"/>
        <w:jc w:val="both"/>
        <w:rPr>
          <w:rFonts w:ascii="Times New Roman" w:hAnsi="Times New Roman" w:cs="Times New Roman"/>
          <w:sz w:val="26"/>
          <w:szCs w:val="26"/>
        </w:rPr>
      </w:pPr>
      <w:r w:rsidRPr="009949FD">
        <w:rPr>
          <w:rFonts w:ascii="Times New Roman" w:hAnsi="Times New Roman" w:cs="Times New Roman"/>
          <w:sz w:val="26"/>
          <w:szCs w:val="26"/>
        </w:rPr>
        <w:t xml:space="preserve">    5. По результатам голосования конкурсная комиссия определяет следующего кандидата  (кандидатов)  для  включения  в кадровый резерв </w:t>
      </w:r>
      <w:r w:rsidR="00E32868" w:rsidRPr="009949FD">
        <w:rPr>
          <w:rFonts w:ascii="Times New Roman" w:hAnsi="Times New Roman" w:cs="Times New Roman"/>
          <w:sz w:val="26"/>
          <w:szCs w:val="26"/>
        </w:rPr>
        <w:t>Управления</w:t>
      </w:r>
    </w:p>
    <w:p w:rsidR="00DA702D" w:rsidRPr="003F2722" w:rsidRDefault="005538AA" w:rsidP="00571426">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785"/>
        <w:gridCol w:w="4786"/>
      </w:tblGrid>
      <w:tr w:rsidR="00DA702D" w:rsidTr="00274163">
        <w:tc>
          <w:tcPr>
            <w:tcW w:w="4785" w:type="dxa"/>
          </w:tcPr>
          <w:p w:rsidR="00DA702D" w:rsidRPr="007B68FB" w:rsidRDefault="00DA702D" w:rsidP="00274163">
            <w:pPr>
              <w:jc w:val="center"/>
              <w:rPr>
                <w:rFonts w:ascii="Times New Roman" w:hAnsi="Times New Roman" w:cs="Times New Roman"/>
                <w:sz w:val="24"/>
                <w:szCs w:val="24"/>
              </w:rPr>
            </w:pPr>
            <w:r w:rsidRPr="007B68FB">
              <w:rPr>
                <w:rFonts w:ascii="Times New Roman" w:hAnsi="Times New Roman" w:cs="Times New Roman"/>
                <w:sz w:val="24"/>
                <w:szCs w:val="24"/>
              </w:rPr>
              <w:t>ФИО кандидата, признанного победителем</w:t>
            </w:r>
          </w:p>
        </w:tc>
        <w:tc>
          <w:tcPr>
            <w:tcW w:w="4786" w:type="dxa"/>
          </w:tcPr>
          <w:p w:rsidR="00DA702D" w:rsidRPr="007B68FB" w:rsidRDefault="00DA702D" w:rsidP="00274163">
            <w:pPr>
              <w:jc w:val="center"/>
              <w:rPr>
                <w:rFonts w:ascii="Times New Roman" w:hAnsi="Times New Roman" w:cs="Times New Roman"/>
                <w:sz w:val="24"/>
                <w:szCs w:val="24"/>
              </w:rPr>
            </w:pPr>
            <w:r w:rsidRPr="007B68FB">
              <w:rPr>
                <w:rFonts w:ascii="Times New Roman" w:hAnsi="Times New Roman" w:cs="Times New Roman"/>
                <w:sz w:val="24"/>
                <w:szCs w:val="24"/>
              </w:rPr>
              <w:t>Вакантная должность государственной гражданской службы Управления</w:t>
            </w:r>
          </w:p>
        </w:tc>
      </w:tr>
      <w:tr w:rsidR="00DA702D" w:rsidTr="00274163">
        <w:tc>
          <w:tcPr>
            <w:tcW w:w="4785" w:type="dxa"/>
          </w:tcPr>
          <w:p w:rsidR="00DA702D" w:rsidRDefault="00DA702D" w:rsidP="00274163">
            <w:pPr>
              <w:jc w:val="both"/>
              <w:rPr>
                <w:rFonts w:ascii="Times New Roman" w:hAnsi="Times New Roman" w:cs="Times New Roman"/>
                <w:sz w:val="28"/>
                <w:szCs w:val="28"/>
              </w:rPr>
            </w:pPr>
          </w:p>
        </w:tc>
        <w:tc>
          <w:tcPr>
            <w:tcW w:w="4786" w:type="dxa"/>
          </w:tcPr>
          <w:p w:rsidR="00DA702D" w:rsidRDefault="00DA702D" w:rsidP="00274163">
            <w:pPr>
              <w:jc w:val="both"/>
              <w:rPr>
                <w:rFonts w:ascii="Times New Roman" w:hAnsi="Times New Roman" w:cs="Times New Roman"/>
                <w:sz w:val="28"/>
                <w:szCs w:val="28"/>
              </w:rPr>
            </w:pPr>
          </w:p>
        </w:tc>
      </w:tr>
      <w:tr w:rsidR="00C31A60" w:rsidTr="00274163">
        <w:tc>
          <w:tcPr>
            <w:tcW w:w="4785" w:type="dxa"/>
          </w:tcPr>
          <w:p w:rsidR="00C31A60" w:rsidRDefault="00C31A60" w:rsidP="00274163">
            <w:pPr>
              <w:jc w:val="both"/>
              <w:rPr>
                <w:rFonts w:ascii="Times New Roman" w:hAnsi="Times New Roman" w:cs="Times New Roman"/>
                <w:sz w:val="28"/>
                <w:szCs w:val="28"/>
              </w:rPr>
            </w:pPr>
          </w:p>
        </w:tc>
        <w:tc>
          <w:tcPr>
            <w:tcW w:w="4786" w:type="dxa"/>
          </w:tcPr>
          <w:p w:rsidR="00C31A60" w:rsidRDefault="00C31A60" w:rsidP="00274163">
            <w:pPr>
              <w:jc w:val="both"/>
              <w:rPr>
                <w:rFonts w:ascii="Times New Roman" w:hAnsi="Times New Roman" w:cs="Times New Roman"/>
                <w:sz w:val="28"/>
                <w:szCs w:val="28"/>
              </w:rPr>
            </w:pPr>
          </w:p>
        </w:tc>
      </w:tr>
    </w:tbl>
    <w:p w:rsidR="005538AA" w:rsidRDefault="005538AA" w:rsidP="00571426">
      <w:pPr>
        <w:spacing w:after="0"/>
        <w:jc w:val="both"/>
        <w:rPr>
          <w:rFonts w:ascii="Times New Roman" w:hAnsi="Times New Roman" w:cs="Times New Roman"/>
          <w:sz w:val="20"/>
          <w:szCs w:val="20"/>
        </w:rPr>
      </w:pPr>
    </w:p>
    <w:p w:rsidR="00C31A60" w:rsidRPr="00514FC5" w:rsidRDefault="00C31A60" w:rsidP="00571426">
      <w:pPr>
        <w:spacing w:after="0"/>
        <w:jc w:val="both"/>
        <w:rPr>
          <w:rFonts w:ascii="Times New Roman" w:hAnsi="Times New Roman" w:cs="Times New Roman"/>
          <w:sz w:val="20"/>
          <w:szCs w:val="20"/>
        </w:rPr>
      </w:pPr>
    </w:p>
    <w:p w:rsidR="00DA702D" w:rsidRDefault="005538AA" w:rsidP="00DA702D">
      <w:pPr>
        <w:spacing w:after="0"/>
        <w:jc w:val="both"/>
        <w:rPr>
          <w:rFonts w:ascii="Times New Roman" w:hAnsi="Times New Roman" w:cs="Times New Roman"/>
          <w:sz w:val="28"/>
          <w:szCs w:val="28"/>
        </w:rPr>
      </w:pPr>
      <w:r w:rsidRPr="009949FD">
        <w:rPr>
          <w:rFonts w:ascii="Times New Roman" w:hAnsi="Times New Roman" w:cs="Times New Roman"/>
          <w:sz w:val="26"/>
          <w:szCs w:val="26"/>
        </w:rPr>
        <w:t xml:space="preserve">    6.  В  заседании  конкурсной  комиссии  не  участвовали следующие члены комиссии</w:t>
      </w:r>
      <w:r w:rsidRPr="005538AA">
        <w:rPr>
          <w:rFonts w:ascii="Times New Roman" w:hAnsi="Times New Roman" w:cs="Times New Roman"/>
          <w:sz w:val="28"/>
          <w:szCs w:val="28"/>
        </w:rPr>
        <w:t xml:space="preserve"> </w:t>
      </w:r>
      <w:r w:rsidR="00DA702D" w:rsidRPr="005538AA">
        <w:rPr>
          <w:rFonts w:ascii="Times New Roman" w:hAnsi="Times New Roman" w:cs="Times New Roman"/>
          <w:sz w:val="28"/>
          <w:szCs w:val="28"/>
        </w:rPr>
        <w:t>__________________________________________________________________</w:t>
      </w:r>
    </w:p>
    <w:p w:rsidR="00DA702D" w:rsidRPr="007B68FB" w:rsidRDefault="00DA702D" w:rsidP="00DA702D">
      <w:pPr>
        <w:spacing w:after="0"/>
        <w:jc w:val="both"/>
        <w:rPr>
          <w:rFonts w:ascii="Times New Roman" w:hAnsi="Times New Roman" w:cs="Times New Roman"/>
          <w:sz w:val="28"/>
          <w:szCs w:val="28"/>
        </w:rPr>
      </w:pPr>
      <w:r w:rsidRPr="005538AA">
        <w:rPr>
          <w:rFonts w:ascii="Times New Roman" w:hAnsi="Times New Roman" w:cs="Times New Roman"/>
          <w:sz w:val="28"/>
          <w:szCs w:val="28"/>
        </w:rPr>
        <w:t>__________________________________________________________________</w:t>
      </w:r>
    </w:p>
    <w:p w:rsidR="00DA702D" w:rsidRDefault="00DA702D" w:rsidP="00DA702D">
      <w:pPr>
        <w:spacing w:after="0"/>
        <w:jc w:val="center"/>
        <w:rPr>
          <w:rFonts w:ascii="Times New Roman" w:hAnsi="Times New Roman" w:cs="Times New Roman"/>
          <w:sz w:val="20"/>
          <w:szCs w:val="20"/>
        </w:rPr>
      </w:pPr>
      <w:r w:rsidRPr="007B68FB">
        <w:rPr>
          <w:rFonts w:ascii="Times New Roman" w:hAnsi="Times New Roman" w:cs="Times New Roman"/>
          <w:sz w:val="20"/>
          <w:szCs w:val="20"/>
        </w:rPr>
        <w:t xml:space="preserve">(фамилия, имя, отчество) </w:t>
      </w:r>
    </w:p>
    <w:p w:rsidR="00DA702D" w:rsidRDefault="00DA702D" w:rsidP="00571426">
      <w:pPr>
        <w:spacing w:after="0"/>
        <w:jc w:val="both"/>
        <w:rPr>
          <w:rFonts w:ascii="Times New Roman" w:hAnsi="Times New Roman" w:cs="Times New Roman"/>
          <w:sz w:val="28"/>
          <w:szCs w:val="28"/>
        </w:rPr>
      </w:pPr>
    </w:p>
    <w:p w:rsidR="00285310" w:rsidRDefault="00285310" w:rsidP="00571426">
      <w:pPr>
        <w:spacing w:after="0"/>
        <w:jc w:val="both"/>
        <w:rPr>
          <w:rFonts w:ascii="Times New Roman" w:hAnsi="Times New Roman" w:cs="Times New Roman"/>
          <w:sz w:val="28"/>
          <w:szCs w:val="28"/>
        </w:rPr>
      </w:pPr>
    </w:p>
    <w:p w:rsidR="00BF0022" w:rsidRDefault="00BF0022" w:rsidP="00BF0022">
      <w:pPr>
        <w:spacing w:after="0"/>
        <w:jc w:val="both"/>
        <w:rPr>
          <w:rFonts w:ascii="Times New Roman" w:hAnsi="Times New Roman" w:cs="Times New Roman"/>
          <w:sz w:val="28"/>
          <w:szCs w:val="28"/>
        </w:rPr>
      </w:pPr>
      <w:r w:rsidRPr="008C7FEA">
        <w:rPr>
          <w:rFonts w:ascii="Times New Roman" w:hAnsi="Times New Roman" w:cs="Times New Roman"/>
          <w:sz w:val="26"/>
          <w:szCs w:val="26"/>
        </w:rPr>
        <w:t>Председатель конкурсной комиссии</w:t>
      </w:r>
      <w:r>
        <w:rPr>
          <w:rFonts w:ascii="Times New Roman" w:hAnsi="Times New Roman" w:cs="Times New Roman"/>
          <w:sz w:val="28"/>
          <w:szCs w:val="28"/>
        </w:rPr>
        <w:t xml:space="preserve">        </w:t>
      </w:r>
      <w:r w:rsidRPr="005538AA">
        <w:rPr>
          <w:rFonts w:ascii="Times New Roman" w:hAnsi="Times New Roman" w:cs="Times New Roman"/>
          <w:sz w:val="28"/>
          <w:szCs w:val="28"/>
        </w:rPr>
        <w:t>______</w:t>
      </w:r>
      <w:r>
        <w:rPr>
          <w:rFonts w:ascii="Times New Roman" w:hAnsi="Times New Roman" w:cs="Times New Roman"/>
          <w:sz w:val="28"/>
          <w:szCs w:val="28"/>
        </w:rPr>
        <w:t>_____  ______________________</w:t>
      </w:r>
    </w:p>
    <w:p w:rsidR="00BF0022" w:rsidRPr="007B68FB" w:rsidRDefault="00BF0022" w:rsidP="00BF0022">
      <w:pPr>
        <w:spacing w:after="0"/>
        <w:jc w:val="both"/>
        <w:rPr>
          <w:rFonts w:ascii="Times New Roman" w:hAnsi="Times New Roman" w:cs="Times New Roman"/>
          <w:sz w:val="20"/>
          <w:szCs w:val="20"/>
        </w:rPr>
      </w:pPr>
      <w:r w:rsidRPr="005538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68F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B68FB">
        <w:rPr>
          <w:rFonts w:ascii="Times New Roman" w:hAnsi="Times New Roman" w:cs="Times New Roman"/>
          <w:sz w:val="20"/>
          <w:szCs w:val="20"/>
        </w:rPr>
        <w:t xml:space="preserve"> (фамилия, имя, отчество) </w:t>
      </w:r>
    </w:p>
    <w:p w:rsidR="00BF0022" w:rsidRPr="005538AA" w:rsidRDefault="00BF0022" w:rsidP="00BF0022">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BF0022" w:rsidRDefault="00BF0022" w:rsidP="00BF0022">
      <w:pPr>
        <w:spacing w:after="0"/>
        <w:jc w:val="both"/>
        <w:rPr>
          <w:rFonts w:ascii="Times New Roman" w:hAnsi="Times New Roman" w:cs="Times New Roman"/>
          <w:sz w:val="28"/>
          <w:szCs w:val="28"/>
        </w:rPr>
      </w:pPr>
      <w:r w:rsidRPr="008C7FEA">
        <w:rPr>
          <w:rFonts w:ascii="Times New Roman" w:hAnsi="Times New Roman" w:cs="Times New Roman"/>
          <w:sz w:val="26"/>
          <w:szCs w:val="26"/>
        </w:rPr>
        <w:t>Секретарь конкурсной комиссии</w:t>
      </w:r>
      <w:r>
        <w:rPr>
          <w:rFonts w:ascii="Times New Roman" w:hAnsi="Times New Roman" w:cs="Times New Roman"/>
          <w:sz w:val="28"/>
          <w:szCs w:val="28"/>
        </w:rPr>
        <w:t xml:space="preserve">               </w:t>
      </w:r>
      <w:r w:rsidRPr="005538AA">
        <w:rPr>
          <w:rFonts w:ascii="Times New Roman" w:hAnsi="Times New Roman" w:cs="Times New Roman"/>
          <w:sz w:val="28"/>
          <w:szCs w:val="28"/>
        </w:rPr>
        <w:t>_____</w:t>
      </w:r>
      <w:r>
        <w:rPr>
          <w:rFonts w:ascii="Times New Roman" w:hAnsi="Times New Roman" w:cs="Times New Roman"/>
          <w:sz w:val="28"/>
          <w:szCs w:val="28"/>
        </w:rPr>
        <w:t>______  _____________________</w:t>
      </w:r>
    </w:p>
    <w:p w:rsidR="00BF0022" w:rsidRPr="001F5BED" w:rsidRDefault="00BF0022" w:rsidP="00BF0022">
      <w:pPr>
        <w:spacing w:after="0"/>
        <w:jc w:val="both"/>
        <w:rPr>
          <w:rFonts w:ascii="Times New Roman" w:hAnsi="Times New Roman" w:cs="Times New Roman"/>
          <w:sz w:val="20"/>
          <w:szCs w:val="20"/>
        </w:rPr>
      </w:pPr>
      <w:r w:rsidRPr="001F5B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5BE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F5BED">
        <w:rPr>
          <w:rFonts w:ascii="Times New Roman" w:hAnsi="Times New Roman" w:cs="Times New Roman"/>
          <w:sz w:val="20"/>
          <w:szCs w:val="20"/>
        </w:rPr>
        <w:t xml:space="preserve"> (фамилия, имя, отчество) </w:t>
      </w:r>
    </w:p>
    <w:p w:rsidR="00BF0022" w:rsidRDefault="00BF0022" w:rsidP="00BF0022">
      <w:pPr>
        <w:spacing w:after="0"/>
        <w:jc w:val="both"/>
        <w:rPr>
          <w:rFonts w:ascii="Times New Roman" w:hAnsi="Times New Roman" w:cs="Times New Roman"/>
          <w:sz w:val="28"/>
          <w:szCs w:val="28"/>
        </w:rPr>
      </w:pPr>
      <w:r w:rsidRPr="005538AA">
        <w:rPr>
          <w:rFonts w:ascii="Times New Roman" w:hAnsi="Times New Roman" w:cs="Times New Roman"/>
          <w:sz w:val="28"/>
          <w:szCs w:val="28"/>
        </w:rPr>
        <w:t xml:space="preserve"> </w:t>
      </w:r>
    </w:p>
    <w:p w:rsidR="00BF0022" w:rsidRDefault="00BF0022" w:rsidP="00BF0022">
      <w:pPr>
        <w:spacing w:after="0"/>
        <w:jc w:val="both"/>
        <w:rPr>
          <w:rFonts w:ascii="Times New Roman" w:hAnsi="Times New Roman" w:cs="Times New Roman"/>
          <w:sz w:val="28"/>
          <w:szCs w:val="28"/>
        </w:rPr>
      </w:pPr>
      <w:r w:rsidRPr="008C7FEA">
        <w:rPr>
          <w:rFonts w:ascii="Times New Roman" w:hAnsi="Times New Roman" w:cs="Times New Roman"/>
          <w:sz w:val="26"/>
          <w:szCs w:val="26"/>
        </w:rPr>
        <w:t>Члены конкурсной комиссии</w:t>
      </w:r>
      <w:r>
        <w:rPr>
          <w:rFonts w:ascii="Times New Roman" w:hAnsi="Times New Roman" w:cs="Times New Roman"/>
          <w:sz w:val="28"/>
          <w:szCs w:val="28"/>
        </w:rPr>
        <w:t xml:space="preserve">                     </w:t>
      </w:r>
      <w:r w:rsidRPr="005538AA">
        <w:rPr>
          <w:rFonts w:ascii="Times New Roman" w:hAnsi="Times New Roman" w:cs="Times New Roman"/>
          <w:sz w:val="28"/>
          <w:szCs w:val="28"/>
        </w:rPr>
        <w:t>_____</w:t>
      </w:r>
      <w:r>
        <w:rPr>
          <w:rFonts w:ascii="Times New Roman" w:hAnsi="Times New Roman" w:cs="Times New Roman"/>
          <w:sz w:val="28"/>
          <w:szCs w:val="28"/>
        </w:rPr>
        <w:t>______  _____________________</w:t>
      </w:r>
    </w:p>
    <w:p w:rsidR="00BF0022" w:rsidRPr="001F5BED" w:rsidRDefault="00BF0022" w:rsidP="00BF0022">
      <w:pPr>
        <w:spacing w:after="0"/>
        <w:jc w:val="both"/>
        <w:rPr>
          <w:rFonts w:ascii="Times New Roman" w:hAnsi="Times New Roman" w:cs="Times New Roman"/>
          <w:sz w:val="20"/>
          <w:szCs w:val="20"/>
        </w:rPr>
      </w:pPr>
      <w:r w:rsidRPr="001F5B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5BE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F5BED">
        <w:rPr>
          <w:rFonts w:ascii="Times New Roman" w:hAnsi="Times New Roman" w:cs="Times New Roman"/>
          <w:sz w:val="20"/>
          <w:szCs w:val="20"/>
        </w:rPr>
        <w:t xml:space="preserve"> (фамилия, имя, отчество) </w:t>
      </w:r>
    </w:p>
    <w:p w:rsidR="00BF0022" w:rsidRPr="001F5BED" w:rsidRDefault="00BF0022" w:rsidP="00BF0022">
      <w:pPr>
        <w:spacing w:after="0"/>
        <w:jc w:val="both"/>
        <w:rPr>
          <w:rFonts w:ascii="Times New Roman" w:hAnsi="Times New Roman" w:cs="Times New Roman"/>
          <w:sz w:val="20"/>
          <w:szCs w:val="20"/>
        </w:rPr>
      </w:pPr>
    </w:p>
    <w:p w:rsidR="00BF0022" w:rsidRDefault="00BF0022" w:rsidP="00BF0022">
      <w:pPr>
        <w:spacing w:after="0"/>
        <w:jc w:val="both"/>
        <w:rPr>
          <w:rFonts w:ascii="Times New Roman" w:hAnsi="Times New Roman" w:cs="Times New Roman"/>
          <w:sz w:val="28"/>
          <w:szCs w:val="28"/>
        </w:rPr>
      </w:pPr>
      <w:r w:rsidRPr="008C7FEA">
        <w:rPr>
          <w:rFonts w:ascii="Times New Roman" w:hAnsi="Times New Roman" w:cs="Times New Roman"/>
          <w:sz w:val="26"/>
          <w:szCs w:val="26"/>
        </w:rPr>
        <w:t>Независимые эксперты</w:t>
      </w:r>
      <w:r w:rsidRPr="005538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38AA">
        <w:rPr>
          <w:rFonts w:ascii="Times New Roman" w:hAnsi="Times New Roman" w:cs="Times New Roman"/>
          <w:sz w:val="28"/>
          <w:szCs w:val="28"/>
        </w:rPr>
        <w:t>_____</w:t>
      </w:r>
      <w:r>
        <w:rPr>
          <w:rFonts w:ascii="Times New Roman" w:hAnsi="Times New Roman" w:cs="Times New Roman"/>
          <w:sz w:val="28"/>
          <w:szCs w:val="28"/>
        </w:rPr>
        <w:t>______  _____________________</w:t>
      </w:r>
    </w:p>
    <w:p w:rsidR="00BF0022" w:rsidRDefault="00BF0022" w:rsidP="00BF0022">
      <w:pPr>
        <w:spacing w:after="0"/>
        <w:jc w:val="center"/>
        <w:rPr>
          <w:rFonts w:ascii="Times New Roman" w:hAnsi="Times New Roman" w:cs="Times New Roman"/>
          <w:sz w:val="20"/>
          <w:szCs w:val="20"/>
        </w:rPr>
      </w:pPr>
      <w:r>
        <w:rPr>
          <w:rFonts w:ascii="Times New Roman" w:hAnsi="Times New Roman" w:cs="Times New Roman"/>
          <w:sz w:val="20"/>
          <w:szCs w:val="20"/>
        </w:rPr>
        <w:t xml:space="preserve">                                                                                                 (подпись)                     (фамилия, </w:t>
      </w:r>
      <w:r w:rsidRPr="001F5BED">
        <w:rPr>
          <w:rFonts w:ascii="Times New Roman" w:hAnsi="Times New Roman" w:cs="Times New Roman"/>
          <w:sz w:val="20"/>
          <w:szCs w:val="20"/>
        </w:rPr>
        <w:t xml:space="preserve">имя, отчество)  </w:t>
      </w:r>
    </w:p>
    <w:p w:rsidR="00BF0022" w:rsidRDefault="00BF0022" w:rsidP="00BF0022">
      <w:pPr>
        <w:spacing w:after="0"/>
        <w:jc w:val="both"/>
        <w:rPr>
          <w:rFonts w:ascii="Times New Roman" w:hAnsi="Times New Roman" w:cs="Times New Roman"/>
          <w:sz w:val="20"/>
          <w:szCs w:val="20"/>
        </w:rPr>
      </w:pPr>
      <w:r w:rsidRPr="001F5BE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A702D" w:rsidRDefault="00DA702D" w:rsidP="00DA702D">
      <w:pPr>
        <w:spacing w:after="0"/>
        <w:jc w:val="center"/>
        <w:rPr>
          <w:rFonts w:ascii="Times New Roman" w:hAnsi="Times New Roman" w:cs="Times New Roman"/>
          <w:sz w:val="20"/>
          <w:szCs w:val="20"/>
        </w:rPr>
      </w:pPr>
    </w:p>
    <w:sectPr w:rsidR="00DA702D" w:rsidSect="00A80EE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C52"/>
    <w:multiLevelType w:val="hybridMultilevel"/>
    <w:tmpl w:val="929E4C8E"/>
    <w:lvl w:ilvl="0" w:tplc="FA96CEDE">
      <w:start w:val="6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2E3459"/>
    <w:multiLevelType w:val="hybridMultilevel"/>
    <w:tmpl w:val="88441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C5"/>
    <w:rsid w:val="00001203"/>
    <w:rsid w:val="00013068"/>
    <w:rsid w:val="00013A32"/>
    <w:rsid w:val="000329B7"/>
    <w:rsid w:val="00037480"/>
    <w:rsid w:val="00041658"/>
    <w:rsid w:val="000700A0"/>
    <w:rsid w:val="000753FF"/>
    <w:rsid w:val="000808CF"/>
    <w:rsid w:val="00087E15"/>
    <w:rsid w:val="000A5B28"/>
    <w:rsid w:val="000C5001"/>
    <w:rsid w:val="000C53C4"/>
    <w:rsid w:val="000C685D"/>
    <w:rsid w:val="000F3CFE"/>
    <w:rsid w:val="0011219D"/>
    <w:rsid w:val="001219D0"/>
    <w:rsid w:val="0013751C"/>
    <w:rsid w:val="0013774B"/>
    <w:rsid w:val="00145C98"/>
    <w:rsid w:val="00172D68"/>
    <w:rsid w:val="0018386E"/>
    <w:rsid w:val="00194F07"/>
    <w:rsid w:val="001A2690"/>
    <w:rsid w:val="001B2D32"/>
    <w:rsid w:val="001B5CA7"/>
    <w:rsid w:val="001D0AA3"/>
    <w:rsid w:val="001D2687"/>
    <w:rsid w:val="001F1366"/>
    <w:rsid w:val="001F5BED"/>
    <w:rsid w:val="002110A0"/>
    <w:rsid w:val="002178D2"/>
    <w:rsid w:val="0023091F"/>
    <w:rsid w:val="00231CDB"/>
    <w:rsid w:val="0024495C"/>
    <w:rsid w:val="0026541D"/>
    <w:rsid w:val="00274163"/>
    <w:rsid w:val="00285310"/>
    <w:rsid w:val="002A7653"/>
    <w:rsid w:val="002B4657"/>
    <w:rsid w:val="002B595D"/>
    <w:rsid w:val="002E09DF"/>
    <w:rsid w:val="00301BA4"/>
    <w:rsid w:val="0031273C"/>
    <w:rsid w:val="00332358"/>
    <w:rsid w:val="00344457"/>
    <w:rsid w:val="00350001"/>
    <w:rsid w:val="00356E0D"/>
    <w:rsid w:val="0037085E"/>
    <w:rsid w:val="003730D4"/>
    <w:rsid w:val="00373ABE"/>
    <w:rsid w:val="00375AD0"/>
    <w:rsid w:val="00393A97"/>
    <w:rsid w:val="003A6CE6"/>
    <w:rsid w:val="003B42DD"/>
    <w:rsid w:val="003B6308"/>
    <w:rsid w:val="003E5C33"/>
    <w:rsid w:val="003F2722"/>
    <w:rsid w:val="003F6472"/>
    <w:rsid w:val="004102EB"/>
    <w:rsid w:val="00413F58"/>
    <w:rsid w:val="004174A9"/>
    <w:rsid w:val="00420F9B"/>
    <w:rsid w:val="0044654B"/>
    <w:rsid w:val="00457CFF"/>
    <w:rsid w:val="00467AF0"/>
    <w:rsid w:val="00492601"/>
    <w:rsid w:val="004B3AA0"/>
    <w:rsid w:val="004E29CA"/>
    <w:rsid w:val="00510152"/>
    <w:rsid w:val="00514FC5"/>
    <w:rsid w:val="0052525A"/>
    <w:rsid w:val="00525D30"/>
    <w:rsid w:val="0052637C"/>
    <w:rsid w:val="005538AA"/>
    <w:rsid w:val="00571426"/>
    <w:rsid w:val="005734D5"/>
    <w:rsid w:val="005819A2"/>
    <w:rsid w:val="005966D4"/>
    <w:rsid w:val="005A01D7"/>
    <w:rsid w:val="005A3048"/>
    <w:rsid w:val="005A4A2B"/>
    <w:rsid w:val="005C672B"/>
    <w:rsid w:val="0061288F"/>
    <w:rsid w:val="006255D9"/>
    <w:rsid w:val="00641CDC"/>
    <w:rsid w:val="006E0241"/>
    <w:rsid w:val="006F0A74"/>
    <w:rsid w:val="00701D7A"/>
    <w:rsid w:val="00732C03"/>
    <w:rsid w:val="00733EDB"/>
    <w:rsid w:val="00734B65"/>
    <w:rsid w:val="00735327"/>
    <w:rsid w:val="007575A5"/>
    <w:rsid w:val="00760C26"/>
    <w:rsid w:val="00782B68"/>
    <w:rsid w:val="00785188"/>
    <w:rsid w:val="007A5F56"/>
    <w:rsid w:val="007B4855"/>
    <w:rsid w:val="007B68FB"/>
    <w:rsid w:val="007E5257"/>
    <w:rsid w:val="00833076"/>
    <w:rsid w:val="00836722"/>
    <w:rsid w:val="00866225"/>
    <w:rsid w:val="00880DA3"/>
    <w:rsid w:val="008A7868"/>
    <w:rsid w:val="008C7FEA"/>
    <w:rsid w:val="008E77A9"/>
    <w:rsid w:val="00900907"/>
    <w:rsid w:val="00903475"/>
    <w:rsid w:val="0091234B"/>
    <w:rsid w:val="00934F10"/>
    <w:rsid w:val="00966907"/>
    <w:rsid w:val="00971FA1"/>
    <w:rsid w:val="009773DD"/>
    <w:rsid w:val="009949FD"/>
    <w:rsid w:val="009B34B8"/>
    <w:rsid w:val="009B4412"/>
    <w:rsid w:val="009D0AF2"/>
    <w:rsid w:val="009D3EA1"/>
    <w:rsid w:val="00A03265"/>
    <w:rsid w:val="00A33A3C"/>
    <w:rsid w:val="00A33D21"/>
    <w:rsid w:val="00A44507"/>
    <w:rsid w:val="00A5494B"/>
    <w:rsid w:val="00A80EE8"/>
    <w:rsid w:val="00A93734"/>
    <w:rsid w:val="00AA3041"/>
    <w:rsid w:val="00AC5DB1"/>
    <w:rsid w:val="00AD2DA3"/>
    <w:rsid w:val="00AD3BA6"/>
    <w:rsid w:val="00AD4956"/>
    <w:rsid w:val="00AD6FB6"/>
    <w:rsid w:val="00AF1170"/>
    <w:rsid w:val="00B1177D"/>
    <w:rsid w:val="00B135C6"/>
    <w:rsid w:val="00B40BB5"/>
    <w:rsid w:val="00B44D18"/>
    <w:rsid w:val="00B46F2B"/>
    <w:rsid w:val="00B56CF3"/>
    <w:rsid w:val="00B63DF4"/>
    <w:rsid w:val="00B75A8B"/>
    <w:rsid w:val="00B80109"/>
    <w:rsid w:val="00B815B4"/>
    <w:rsid w:val="00B87715"/>
    <w:rsid w:val="00BD0F04"/>
    <w:rsid w:val="00BE252C"/>
    <w:rsid w:val="00BF0022"/>
    <w:rsid w:val="00C144C5"/>
    <w:rsid w:val="00C20A05"/>
    <w:rsid w:val="00C31A60"/>
    <w:rsid w:val="00C31A8E"/>
    <w:rsid w:val="00C42FDD"/>
    <w:rsid w:val="00C443C4"/>
    <w:rsid w:val="00C45150"/>
    <w:rsid w:val="00C47C4F"/>
    <w:rsid w:val="00C762CC"/>
    <w:rsid w:val="00C85A6F"/>
    <w:rsid w:val="00C940B7"/>
    <w:rsid w:val="00CA0293"/>
    <w:rsid w:val="00D14947"/>
    <w:rsid w:val="00D24754"/>
    <w:rsid w:val="00D703C8"/>
    <w:rsid w:val="00DA16BA"/>
    <w:rsid w:val="00DA25F4"/>
    <w:rsid w:val="00DA702D"/>
    <w:rsid w:val="00DA779C"/>
    <w:rsid w:val="00DC1917"/>
    <w:rsid w:val="00DC2DF8"/>
    <w:rsid w:val="00DD7BA5"/>
    <w:rsid w:val="00DE1D4A"/>
    <w:rsid w:val="00DF1639"/>
    <w:rsid w:val="00DF5D66"/>
    <w:rsid w:val="00E06CEF"/>
    <w:rsid w:val="00E079AA"/>
    <w:rsid w:val="00E11952"/>
    <w:rsid w:val="00E267BC"/>
    <w:rsid w:val="00E32868"/>
    <w:rsid w:val="00E6071B"/>
    <w:rsid w:val="00E65728"/>
    <w:rsid w:val="00E86186"/>
    <w:rsid w:val="00E9382B"/>
    <w:rsid w:val="00E94C26"/>
    <w:rsid w:val="00EB69C1"/>
    <w:rsid w:val="00EC478E"/>
    <w:rsid w:val="00EC7426"/>
    <w:rsid w:val="00EE1073"/>
    <w:rsid w:val="00EF37F1"/>
    <w:rsid w:val="00EF5103"/>
    <w:rsid w:val="00F03170"/>
    <w:rsid w:val="00F1297D"/>
    <w:rsid w:val="00F17E65"/>
    <w:rsid w:val="00F3577B"/>
    <w:rsid w:val="00F375C5"/>
    <w:rsid w:val="00F4386A"/>
    <w:rsid w:val="00F461C8"/>
    <w:rsid w:val="00FA37EB"/>
    <w:rsid w:val="00FC7F92"/>
    <w:rsid w:val="00FD4A4D"/>
    <w:rsid w:val="00FE0DF9"/>
    <w:rsid w:val="00FE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426"/>
    <w:pPr>
      <w:ind w:left="720"/>
      <w:contextualSpacing/>
    </w:pPr>
  </w:style>
  <w:style w:type="paragraph" w:styleId="a5">
    <w:name w:val="Balloon Text"/>
    <w:basedOn w:val="a"/>
    <w:link w:val="a6"/>
    <w:uiPriority w:val="99"/>
    <w:semiHidden/>
    <w:unhideWhenUsed/>
    <w:rsid w:val="00BF0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426"/>
    <w:pPr>
      <w:ind w:left="720"/>
      <w:contextualSpacing/>
    </w:pPr>
  </w:style>
  <w:style w:type="paragraph" w:styleId="a5">
    <w:name w:val="Balloon Text"/>
    <w:basedOn w:val="a"/>
    <w:link w:val="a6"/>
    <w:uiPriority w:val="99"/>
    <w:semiHidden/>
    <w:unhideWhenUsed/>
    <w:rsid w:val="00BF0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A1D6-5A64-4AE7-98E1-1C9FB33A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21</Pages>
  <Words>7078</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213</cp:revision>
  <cp:lastPrinted>2018-07-11T13:39:00Z</cp:lastPrinted>
  <dcterms:created xsi:type="dcterms:W3CDTF">2018-07-04T13:15:00Z</dcterms:created>
  <dcterms:modified xsi:type="dcterms:W3CDTF">2018-07-12T11:30:00Z</dcterms:modified>
</cp:coreProperties>
</file>