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DA" w:rsidRPr="009A661E" w:rsidRDefault="008964DA" w:rsidP="008964DA">
      <w:pPr>
        <w:pStyle w:val="ConsPlusNormal"/>
        <w:jc w:val="right"/>
        <w:outlineLvl w:val="0"/>
        <w:rPr>
          <w:rFonts w:ascii="Times New Roman" w:hAnsi="Times New Roman" w:cs="Times New Roman"/>
          <w:sz w:val="20"/>
        </w:rPr>
      </w:pPr>
      <w:r w:rsidRPr="009A661E">
        <w:rPr>
          <w:rFonts w:ascii="Times New Roman" w:hAnsi="Times New Roman" w:cs="Times New Roman"/>
          <w:sz w:val="20"/>
        </w:rPr>
        <w:t>Приложение N 3</w:t>
      </w:r>
    </w:p>
    <w:p w:rsidR="008964DA" w:rsidRPr="009A661E" w:rsidRDefault="008964DA" w:rsidP="008964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61E">
        <w:rPr>
          <w:rFonts w:ascii="Times New Roman" w:hAnsi="Times New Roman" w:cs="Times New Roman"/>
          <w:sz w:val="20"/>
        </w:rPr>
        <w:t>к приказу Минсельхоза России</w:t>
      </w:r>
    </w:p>
    <w:p w:rsidR="008964DA" w:rsidRPr="009A661E" w:rsidRDefault="008964DA" w:rsidP="008964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61E">
        <w:rPr>
          <w:rFonts w:ascii="Times New Roman" w:hAnsi="Times New Roman" w:cs="Times New Roman"/>
          <w:sz w:val="20"/>
        </w:rPr>
        <w:t>от 10.11.2020 г. N 673</w:t>
      </w:r>
    </w:p>
    <w:p w:rsidR="008964DA" w:rsidRPr="009A661E" w:rsidRDefault="008964DA" w:rsidP="008964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964DA" w:rsidRPr="009A661E" w:rsidRDefault="008964DA" w:rsidP="008964DA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9A661E">
        <w:rPr>
          <w:rFonts w:ascii="Times New Roman" w:hAnsi="Times New Roman" w:cs="Times New Roman"/>
          <w:sz w:val="20"/>
        </w:rPr>
        <w:t>Форма</w:t>
      </w:r>
    </w:p>
    <w:p w:rsidR="008964DA" w:rsidRPr="009A661E" w:rsidRDefault="008964DA" w:rsidP="008964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bookmarkStart w:id="0" w:name="P242"/>
      <w:bookmarkEnd w:id="0"/>
      <w:r w:rsidRPr="009A661E">
        <w:rPr>
          <w:rFonts w:ascii="Times New Roman" w:hAnsi="Times New Roman" w:cs="Times New Roman"/>
          <w:sz w:val="18"/>
        </w:rPr>
        <w:t>ЗАЯВКА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на предоставление водных биологических ресурсов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в пользование для осуществления рыболовства в целях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spellStart"/>
      <w:r w:rsidRPr="009A661E">
        <w:rPr>
          <w:rFonts w:ascii="Times New Roman" w:hAnsi="Times New Roman" w:cs="Times New Roman"/>
          <w:sz w:val="18"/>
        </w:rPr>
        <w:t>аквакультуры</w:t>
      </w:r>
      <w:proofErr w:type="spellEnd"/>
      <w:r w:rsidRPr="009A661E">
        <w:rPr>
          <w:rFonts w:ascii="Times New Roman" w:hAnsi="Times New Roman" w:cs="Times New Roman"/>
          <w:sz w:val="18"/>
        </w:rPr>
        <w:t xml:space="preserve"> (рыбоводства)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1. Заявитель: ________________________</w:t>
      </w:r>
      <w:r>
        <w:rPr>
          <w:rFonts w:ascii="Times New Roman" w:hAnsi="Times New Roman" w:cs="Times New Roman"/>
          <w:sz w:val="18"/>
        </w:rPr>
        <w:t>__</w:t>
      </w:r>
      <w:r w:rsidRPr="009A661E">
        <w:rPr>
          <w:rFonts w:ascii="Times New Roman" w:hAnsi="Times New Roman" w:cs="Times New Roman"/>
          <w:sz w:val="18"/>
        </w:rPr>
        <w:t>___________________________________</w:t>
      </w:r>
      <w:r>
        <w:rPr>
          <w:rFonts w:ascii="Times New Roman" w:hAnsi="Times New Roman" w:cs="Times New Roman"/>
          <w:sz w:val="18"/>
        </w:rPr>
        <w:t>__________________________</w:t>
      </w:r>
      <w:r w:rsidRPr="009A661E">
        <w:rPr>
          <w:rFonts w:ascii="Times New Roman" w:hAnsi="Times New Roman" w:cs="Times New Roman"/>
          <w:sz w:val="18"/>
        </w:rPr>
        <w:t>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9A661E">
        <w:rPr>
          <w:rFonts w:ascii="Times New Roman" w:hAnsi="Times New Roman" w:cs="Times New Roman"/>
          <w:sz w:val="18"/>
        </w:rPr>
        <w:t>(для  юридических  лиц - полное и сокращенное наименования</w:t>
      </w:r>
      <w:proofErr w:type="gramEnd"/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(последнее - при наличии),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адрес в пределах места нахождения, основной государственный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регистрационный номер (ОГРН),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индивидуальный номер налогоплательщика (ИНН),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номер телефона, адрес электронной почты (при наличии);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__________________________________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для индивидуальных предпринимателей - фамилия, имя, отчество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(последнее - при наличии),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__________________________________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данные документа, удостоверяющего личность, адрес регистрации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по месту жительства (пребывания),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идентификационный номер налогоплательщика (ИНН), номер телефона,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адрес электронной почты (при наличии)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1" w:name="P266"/>
      <w:bookmarkEnd w:id="1"/>
      <w:r w:rsidRPr="009A661E">
        <w:rPr>
          <w:rFonts w:ascii="Times New Roman" w:hAnsi="Times New Roman" w:cs="Times New Roman"/>
          <w:sz w:val="18"/>
        </w:rPr>
        <w:t xml:space="preserve">1.1.  Сведения  о  нахождении  или  </w:t>
      </w:r>
      <w:proofErr w:type="spellStart"/>
      <w:r w:rsidRPr="009A661E">
        <w:rPr>
          <w:rFonts w:ascii="Times New Roman" w:hAnsi="Times New Roman" w:cs="Times New Roman"/>
          <w:sz w:val="18"/>
        </w:rPr>
        <w:t>ненахождении</w:t>
      </w:r>
      <w:proofErr w:type="spellEnd"/>
      <w:r w:rsidRPr="009A661E">
        <w:rPr>
          <w:rFonts w:ascii="Times New Roman" w:hAnsi="Times New Roman" w:cs="Times New Roman"/>
          <w:sz w:val="18"/>
        </w:rPr>
        <w:t xml:space="preserve">  заявителя  под  контролем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иностранного инвестора: _____________________</w:t>
      </w:r>
      <w:r>
        <w:rPr>
          <w:rFonts w:ascii="Times New Roman" w:hAnsi="Times New Roman" w:cs="Times New Roman"/>
          <w:sz w:val="18"/>
        </w:rPr>
        <w:t>___________________________</w:t>
      </w:r>
      <w:r w:rsidRPr="009A661E">
        <w:rPr>
          <w:rFonts w:ascii="Times New Roman" w:hAnsi="Times New Roman" w:cs="Times New Roman"/>
          <w:sz w:val="18"/>
        </w:rPr>
        <w:t>______________________________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2" w:name="P269"/>
      <w:bookmarkEnd w:id="2"/>
      <w:r w:rsidRPr="009A661E">
        <w:rPr>
          <w:rFonts w:ascii="Times New Roman" w:hAnsi="Times New Roman" w:cs="Times New Roman"/>
          <w:sz w:val="18"/>
        </w:rPr>
        <w:t>1.2.  Сведения  о  решении  ФАС  России,  оформленном  на основании решения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Правительственной   комиссии  по  контролю  за  осуществлением  </w:t>
      </w:r>
      <w:proofErr w:type="gramStart"/>
      <w:r w:rsidRPr="009A661E">
        <w:rPr>
          <w:rFonts w:ascii="Times New Roman" w:hAnsi="Times New Roman" w:cs="Times New Roman"/>
          <w:sz w:val="18"/>
        </w:rPr>
        <w:t>иностранных</w:t>
      </w:r>
      <w:proofErr w:type="gramEnd"/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инвестиций в Российской Федерации: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(номер и дата решения)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2.  Виды  деятельности,  относящиеся  к  </w:t>
      </w:r>
      <w:proofErr w:type="spellStart"/>
      <w:r w:rsidRPr="009A661E">
        <w:rPr>
          <w:rFonts w:ascii="Times New Roman" w:hAnsi="Times New Roman" w:cs="Times New Roman"/>
          <w:sz w:val="18"/>
        </w:rPr>
        <w:t>аквакультуре</w:t>
      </w:r>
      <w:proofErr w:type="spellEnd"/>
      <w:r w:rsidRPr="009A661E">
        <w:rPr>
          <w:rFonts w:ascii="Times New Roman" w:hAnsi="Times New Roman" w:cs="Times New Roman"/>
          <w:sz w:val="18"/>
        </w:rPr>
        <w:t xml:space="preserve"> (рыбоводству), виды и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 w:rsidRPr="009A661E">
        <w:rPr>
          <w:rFonts w:ascii="Times New Roman" w:hAnsi="Times New Roman" w:cs="Times New Roman"/>
          <w:sz w:val="18"/>
        </w:rPr>
        <w:t>объемы  добычи  (вылова)  водных  биологических  ресурсов  (далее  - водные</w:t>
      </w:r>
      <w:proofErr w:type="gramEnd"/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биоресурсы),   планируемые   сроки   работ,  связанных  с  изъятием  водных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биоресурсов, район работ, условия добычи (вылова) водных биоресурсов:</w:t>
      </w:r>
    </w:p>
    <w:p w:rsidR="008964DA" w:rsidRPr="009A661E" w:rsidRDefault="008964DA" w:rsidP="008964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211"/>
        <w:gridCol w:w="1304"/>
        <w:gridCol w:w="1020"/>
        <w:gridCol w:w="1191"/>
        <w:gridCol w:w="1191"/>
        <w:gridCol w:w="1644"/>
      </w:tblGrid>
      <w:tr w:rsidR="008964DA" w:rsidRPr="009A661E" w:rsidTr="00F67D87">
        <w:tc>
          <w:tcPr>
            <w:tcW w:w="510" w:type="dxa"/>
            <w:vMerge w:val="restart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9A661E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9A661E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211" w:type="dxa"/>
            <w:vMerge w:val="restart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 xml:space="preserve">Вид деятельности, относящийся к </w:t>
            </w:r>
            <w:proofErr w:type="spellStart"/>
            <w:r w:rsidRPr="009A661E">
              <w:rPr>
                <w:rFonts w:ascii="Times New Roman" w:hAnsi="Times New Roman" w:cs="Times New Roman"/>
                <w:sz w:val="20"/>
              </w:rPr>
              <w:t>аквакультуре</w:t>
            </w:r>
            <w:proofErr w:type="spellEnd"/>
            <w:r w:rsidRPr="009A661E">
              <w:rPr>
                <w:rFonts w:ascii="Times New Roman" w:hAnsi="Times New Roman" w:cs="Times New Roman"/>
                <w:sz w:val="20"/>
              </w:rPr>
              <w:t xml:space="preserve"> (рыбоводству) (искусственное воспроизводство водных биоресурсов/ товарная </w:t>
            </w:r>
            <w:proofErr w:type="spellStart"/>
            <w:r w:rsidRPr="009A661E">
              <w:rPr>
                <w:rFonts w:ascii="Times New Roman" w:hAnsi="Times New Roman" w:cs="Times New Roman"/>
                <w:sz w:val="20"/>
              </w:rPr>
              <w:t>аквакультура</w:t>
            </w:r>
            <w:proofErr w:type="spellEnd"/>
            <w:r w:rsidRPr="009A661E">
              <w:rPr>
                <w:rFonts w:ascii="Times New Roman" w:hAnsi="Times New Roman" w:cs="Times New Roman"/>
                <w:sz w:val="20"/>
              </w:rPr>
              <w:t xml:space="preserve"> (товарное рыбоводство)/акклиматизация водных биоресурсов)</w:t>
            </w:r>
          </w:p>
        </w:tc>
        <w:tc>
          <w:tcPr>
            <w:tcW w:w="1304" w:type="dxa"/>
            <w:vMerge w:val="restart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Вид водных биоресурсов (русское и латинское названия)</w:t>
            </w:r>
          </w:p>
        </w:tc>
        <w:tc>
          <w:tcPr>
            <w:tcW w:w="1020" w:type="dxa"/>
            <w:vMerge w:val="restart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Объем добычи (вылова) водных биоресурсов (в тоннах)</w:t>
            </w:r>
          </w:p>
        </w:tc>
        <w:tc>
          <w:tcPr>
            <w:tcW w:w="1191" w:type="dxa"/>
            <w:vMerge w:val="restart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Планируемые сроки начала и окончания работ (число, месяц, год)</w:t>
            </w:r>
          </w:p>
        </w:tc>
        <w:tc>
          <w:tcPr>
            <w:tcW w:w="2835" w:type="dxa"/>
            <w:gridSpan w:val="2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Условия добычи (вылова) водных биоресурсов</w:t>
            </w:r>
          </w:p>
        </w:tc>
      </w:tr>
      <w:tr w:rsidR="008964DA" w:rsidRPr="009A661E" w:rsidTr="00F67D87">
        <w:tc>
          <w:tcPr>
            <w:tcW w:w="510" w:type="dxa"/>
            <w:vMerge/>
          </w:tcPr>
          <w:p w:rsidR="008964DA" w:rsidRPr="009A661E" w:rsidRDefault="008964DA" w:rsidP="0089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  <w:vMerge/>
          </w:tcPr>
          <w:p w:rsidR="008964DA" w:rsidRPr="009A661E" w:rsidRDefault="008964DA" w:rsidP="0089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  <w:vMerge/>
          </w:tcPr>
          <w:p w:rsidR="008964DA" w:rsidRPr="009A661E" w:rsidRDefault="008964DA" w:rsidP="0089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  <w:vMerge/>
          </w:tcPr>
          <w:p w:rsidR="008964DA" w:rsidRPr="009A661E" w:rsidRDefault="008964DA" w:rsidP="0089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Merge/>
          </w:tcPr>
          <w:p w:rsidR="008964DA" w:rsidRPr="009A661E" w:rsidRDefault="008964DA" w:rsidP="00896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район работ (</w:t>
            </w:r>
            <w:proofErr w:type="spellStart"/>
            <w:r w:rsidRPr="009A661E">
              <w:rPr>
                <w:rFonts w:ascii="Times New Roman" w:hAnsi="Times New Roman" w:cs="Times New Roman"/>
                <w:sz w:val="20"/>
              </w:rPr>
              <w:t>рыбохозяйственная</w:t>
            </w:r>
            <w:proofErr w:type="spellEnd"/>
            <w:r w:rsidRPr="009A661E">
              <w:rPr>
                <w:rFonts w:ascii="Times New Roman" w:hAnsi="Times New Roman" w:cs="Times New Roman"/>
                <w:sz w:val="20"/>
              </w:rPr>
              <w:t xml:space="preserve"> зона (</w:t>
            </w:r>
            <w:proofErr w:type="spellStart"/>
            <w:r w:rsidRPr="009A661E">
              <w:rPr>
                <w:rFonts w:ascii="Times New Roman" w:hAnsi="Times New Roman" w:cs="Times New Roman"/>
                <w:sz w:val="20"/>
              </w:rPr>
              <w:t>подзона</w:t>
            </w:r>
            <w:proofErr w:type="spellEnd"/>
            <w:r w:rsidRPr="009A661E">
              <w:rPr>
                <w:rFonts w:ascii="Times New Roman" w:hAnsi="Times New Roman" w:cs="Times New Roman"/>
                <w:sz w:val="20"/>
              </w:rPr>
              <w:t>) или водный объект)</w:t>
            </w:r>
          </w:p>
        </w:tc>
        <w:tc>
          <w:tcPr>
            <w:tcW w:w="1644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орудия добычи (вылова) водных биоресурсов (количество, виды, технические характеристики)</w:t>
            </w:r>
          </w:p>
        </w:tc>
      </w:tr>
      <w:tr w:rsidR="008964DA" w:rsidRPr="009A661E" w:rsidTr="00F67D87">
        <w:tc>
          <w:tcPr>
            <w:tcW w:w="510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211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04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20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91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91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44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8964DA" w:rsidRPr="009A661E" w:rsidTr="00F67D87">
        <w:tc>
          <w:tcPr>
            <w:tcW w:w="510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64DA" w:rsidRPr="009A661E" w:rsidTr="00F67D87">
        <w:tc>
          <w:tcPr>
            <w:tcW w:w="510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4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20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44" w:type="dxa"/>
          </w:tcPr>
          <w:p w:rsidR="008964DA" w:rsidRPr="009A661E" w:rsidRDefault="008964DA" w:rsidP="008964D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964DA" w:rsidRPr="009A661E" w:rsidRDefault="008964DA" w:rsidP="008964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3.   Сведения   о   программах  выполнения  работ  в  области  </w:t>
      </w:r>
      <w:proofErr w:type="spellStart"/>
      <w:r w:rsidRPr="009A661E">
        <w:rPr>
          <w:rFonts w:ascii="Times New Roman" w:hAnsi="Times New Roman" w:cs="Times New Roman"/>
          <w:sz w:val="18"/>
        </w:rPr>
        <w:t>аквакультуры</w:t>
      </w:r>
      <w:proofErr w:type="spellEnd"/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(рыбоводства),    разработанных    заявителем,   для   реализации   которых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запрашиваются объемы добычи (вылова) водных биоресурсов: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а) название программы и ее разработчик, соисполнители (с указанием фамилии,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lastRenderedPageBreak/>
        <w:t>имени,  отчества (последнее - при наличии), должности (при наличии), ученой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степени (при наличии) и места работы): __</w:t>
      </w:r>
      <w:r>
        <w:rPr>
          <w:rFonts w:ascii="Times New Roman" w:hAnsi="Times New Roman" w:cs="Times New Roman"/>
          <w:sz w:val="18"/>
        </w:rPr>
        <w:t>______________________________</w:t>
      </w:r>
      <w:r w:rsidRPr="009A661E">
        <w:rPr>
          <w:rFonts w:ascii="Times New Roman" w:hAnsi="Times New Roman" w:cs="Times New Roman"/>
          <w:sz w:val="18"/>
        </w:rPr>
        <w:t>__________________________________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б) информация о выполнении аналогичных работ в предыдущие годы: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4.  Сведения  о  планируемой  транспортировке  </w:t>
      </w:r>
      <w:proofErr w:type="gramStart"/>
      <w:r w:rsidRPr="009A661E">
        <w:rPr>
          <w:rFonts w:ascii="Times New Roman" w:hAnsi="Times New Roman" w:cs="Times New Roman"/>
          <w:sz w:val="18"/>
        </w:rPr>
        <w:t>добытых</w:t>
      </w:r>
      <w:proofErr w:type="gramEnd"/>
      <w:r w:rsidRPr="009A661E">
        <w:rPr>
          <w:rFonts w:ascii="Times New Roman" w:hAnsi="Times New Roman" w:cs="Times New Roman"/>
          <w:sz w:val="18"/>
        </w:rPr>
        <w:t xml:space="preserve"> (выловленных) водных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биоресурсов и полученных из них половых продуктов (икра, молоки): _____</w:t>
      </w:r>
      <w:r>
        <w:rPr>
          <w:rFonts w:ascii="Times New Roman" w:hAnsi="Times New Roman" w:cs="Times New Roman"/>
          <w:sz w:val="18"/>
        </w:rPr>
        <w:t>________________________________</w:t>
      </w:r>
      <w:r w:rsidRPr="009A661E">
        <w:rPr>
          <w:rFonts w:ascii="Times New Roman" w:hAnsi="Times New Roman" w:cs="Times New Roman"/>
          <w:sz w:val="18"/>
        </w:rPr>
        <w:t>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5.  </w:t>
      </w:r>
      <w:proofErr w:type="gramStart"/>
      <w:r w:rsidRPr="009A661E">
        <w:rPr>
          <w:rFonts w:ascii="Times New Roman" w:hAnsi="Times New Roman" w:cs="Times New Roman"/>
          <w:sz w:val="18"/>
        </w:rPr>
        <w:t>Сведения  о  предоставленных  в  пользование  рыбоводных  участках (при</w:t>
      </w:r>
      <w:proofErr w:type="gramEnd"/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proofErr w:type="gramStart"/>
      <w:r w:rsidRPr="009A661E">
        <w:rPr>
          <w:rFonts w:ascii="Times New Roman" w:hAnsi="Times New Roman" w:cs="Times New Roman"/>
          <w:sz w:val="18"/>
        </w:rPr>
        <w:t>наличии</w:t>
      </w:r>
      <w:proofErr w:type="gramEnd"/>
      <w:r w:rsidRPr="009A661E">
        <w:rPr>
          <w:rFonts w:ascii="Times New Roman" w:hAnsi="Times New Roman" w:cs="Times New Roman"/>
          <w:sz w:val="18"/>
        </w:rPr>
        <w:t>): 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</w:t>
      </w:r>
      <w:r w:rsidRPr="009A661E">
        <w:rPr>
          <w:rFonts w:ascii="Times New Roman" w:hAnsi="Times New Roman" w:cs="Times New Roman"/>
          <w:sz w:val="18"/>
        </w:rPr>
        <w:t>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9A661E">
        <w:rPr>
          <w:rFonts w:ascii="Times New Roman" w:hAnsi="Times New Roman" w:cs="Times New Roman"/>
          <w:sz w:val="18"/>
        </w:rPr>
        <w:t>(границы, наименование водного объекта,</w:t>
      </w:r>
      <w:proofErr w:type="gramEnd"/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_____</w:t>
      </w:r>
      <w:r w:rsidRPr="009A661E">
        <w:rPr>
          <w:rFonts w:ascii="Times New Roman" w:hAnsi="Times New Roman" w:cs="Times New Roman"/>
          <w:sz w:val="18"/>
        </w:rPr>
        <w:t>________________________________________</w:t>
      </w:r>
      <w:r>
        <w:rPr>
          <w:rFonts w:ascii="Times New Roman" w:hAnsi="Times New Roman" w:cs="Times New Roman"/>
          <w:sz w:val="18"/>
        </w:rPr>
        <w:t>__________________________________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муниципального образования, площади и вид водопользования </w:t>
      </w:r>
      <w:hyperlink w:anchor="P395" w:history="1">
        <w:r w:rsidRPr="009A661E">
          <w:rPr>
            <w:rFonts w:ascii="Times New Roman" w:hAnsi="Times New Roman" w:cs="Times New Roman"/>
            <w:color w:val="0000FF"/>
            <w:sz w:val="18"/>
          </w:rPr>
          <w:t>&lt;1&gt;</w:t>
        </w:r>
      </w:hyperlink>
      <w:r w:rsidRPr="009A661E">
        <w:rPr>
          <w:rFonts w:ascii="Times New Roman" w:hAnsi="Times New Roman" w:cs="Times New Roman"/>
          <w:sz w:val="18"/>
        </w:rPr>
        <w:t>)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3" w:name="P313"/>
      <w:bookmarkEnd w:id="3"/>
      <w:r w:rsidRPr="009A661E">
        <w:rPr>
          <w:rFonts w:ascii="Times New Roman" w:hAnsi="Times New Roman" w:cs="Times New Roman"/>
          <w:sz w:val="18"/>
        </w:rPr>
        <w:t>6.  Обоснование  и  расчет  объемов  добычи  (вылова)  водных  биоресурсов,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необходимых  для  проведения  планируемых  в рамках программ по рыбоводству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работ: ________________________________________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  <w:r w:rsidRPr="009A661E">
        <w:rPr>
          <w:rFonts w:ascii="Times New Roman" w:hAnsi="Times New Roman" w:cs="Times New Roman"/>
          <w:sz w:val="18"/>
        </w:rPr>
        <w:t>____________________________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__________________________</w:t>
      </w:r>
      <w:r w:rsidRPr="009A661E">
        <w:rPr>
          <w:rFonts w:ascii="Times New Roman" w:hAnsi="Times New Roman" w:cs="Times New Roman"/>
          <w:sz w:val="18"/>
        </w:rPr>
        <w:t>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7.   Сооружения  и  оборудование,  используемые  в  целях  </w:t>
      </w:r>
      <w:proofErr w:type="spellStart"/>
      <w:r w:rsidRPr="009A661E">
        <w:rPr>
          <w:rFonts w:ascii="Times New Roman" w:hAnsi="Times New Roman" w:cs="Times New Roman"/>
          <w:sz w:val="18"/>
        </w:rPr>
        <w:t>аквакультуры</w:t>
      </w:r>
      <w:proofErr w:type="spellEnd"/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(рыбоводства) (описание, количество):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4" w:name="P321"/>
      <w:bookmarkEnd w:id="4"/>
      <w:r w:rsidRPr="009A661E">
        <w:rPr>
          <w:rFonts w:ascii="Times New Roman" w:hAnsi="Times New Roman" w:cs="Times New Roman"/>
          <w:sz w:val="18"/>
        </w:rPr>
        <w:t>а) инкубационный цех: ________________________</w:t>
      </w:r>
      <w:r>
        <w:rPr>
          <w:rFonts w:ascii="Times New Roman" w:hAnsi="Times New Roman" w:cs="Times New Roman"/>
          <w:sz w:val="18"/>
        </w:rPr>
        <w:t>___________________________</w:t>
      </w:r>
      <w:r w:rsidRPr="009A661E">
        <w:rPr>
          <w:rFonts w:ascii="Times New Roman" w:hAnsi="Times New Roman" w:cs="Times New Roman"/>
          <w:sz w:val="18"/>
        </w:rPr>
        <w:t>_____________________________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___________________________________________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9A661E">
        <w:rPr>
          <w:rFonts w:ascii="Times New Roman" w:hAnsi="Times New Roman" w:cs="Times New Roman"/>
          <w:sz w:val="18"/>
        </w:rPr>
        <w:t>(тип и количество инкубационных аппаратов, норма загрузки оплодотворенной</w:t>
      </w:r>
      <w:proofErr w:type="gramEnd"/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икры в аппарат (</w:t>
      </w:r>
      <w:proofErr w:type="gramStart"/>
      <w:r w:rsidRPr="009A661E">
        <w:rPr>
          <w:rFonts w:ascii="Times New Roman" w:hAnsi="Times New Roman" w:cs="Times New Roman"/>
          <w:sz w:val="18"/>
        </w:rPr>
        <w:t>кг</w:t>
      </w:r>
      <w:proofErr w:type="gramEnd"/>
      <w:r w:rsidRPr="009A661E">
        <w:rPr>
          <w:rFonts w:ascii="Times New Roman" w:hAnsi="Times New Roman" w:cs="Times New Roman"/>
          <w:sz w:val="18"/>
        </w:rPr>
        <w:t>),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и вид водных биоресурсов, производственная мощность цеха (миллион штук)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и вид водных биоресурсов)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5" w:name="P328"/>
      <w:bookmarkEnd w:id="5"/>
      <w:r w:rsidRPr="009A661E">
        <w:rPr>
          <w:rFonts w:ascii="Times New Roman" w:hAnsi="Times New Roman" w:cs="Times New Roman"/>
          <w:sz w:val="18"/>
        </w:rPr>
        <w:t>б) личиночный цех: 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  <w:r w:rsidRPr="009A661E">
        <w:rPr>
          <w:rFonts w:ascii="Times New Roman" w:hAnsi="Times New Roman" w:cs="Times New Roman"/>
          <w:sz w:val="18"/>
        </w:rPr>
        <w:t>_______________________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9A661E">
        <w:rPr>
          <w:rFonts w:ascii="Times New Roman" w:hAnsi="Times New Roman" w:cs="Times New Roman"/>
          <w:sz w:val="18"/>
        </w:rPr>
        <w:t xml:space="preserve">(количество бассейнов, лотков, прудов, садков для </w:t>
      </w:r>
      <w:proofErr w:type="spellStart"/>
      <w:r w:rsidRPr="009A661E">
        <w:rPr>
          <w:rFonts w:ascii="Times New Roman" w:hAnsi="Times New Roman" w:cs="Times New Roman"/>
          <w:sz w:val="18"/>
        </w:rPr>
        <w:t>подращивания</w:t>
      </w:r>
      <w:proofErr w:type="spellEnd"/>
      <w:r w:rsidRPr="009A661E">
        <w:rPr>
          <w:rFonts w:ascii="Times New Roman" w:hAnsi="Times New Roman" w:cs="Times New Roman"/>
          <w:sz w:val="18"/>
        </w:rPr>
        <w:t xml:space="preserve"> личинок,</w:t>
      </w:r>
      <w:proofErr w:type="gramEnd"/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___________________________________________________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плотность посадки личинок в бассейны, лотки, пруды, садки (тысяч штук) и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вид водных биоресурсов,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производственная мощность личиночного цеха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(миллион штук) и вид водных биоресурсов)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6" w:name="P337"/>
      <w:bookmarkEnd w:id="6"/>
      <w:r w:rsidRPr="009A661E">
        <w:rPr>
          <w:rFonts w:ascii="Times New Roman" w:hAnsi="Times New Roman" w:cs="Times New Roman"/>
          <w:sz w:val="18"/>
        </w:rPr>
        <w:t>в) цех по выращиванию молоди водных биоресурсов: _______</w:t>
      </w:r>
      <w:r>
        <w:rPr>
          <w:rFonts w:ascii="Times New Roman" w:hAnsi="Times New Roman" w:cs="Times New Roman"/>
          <w:sz w:val="18"/>
        </w:rPr>
        <w:t>______________________________</w:t>
      </w:r>
      <w:r w:rsidRPr="009A661E">
        <w:rPr>
          <w:rFonts w:ascii="Times New Roman" w:hAnsi="Times New Roman" w:cs="Times New Roman"/>
          <w:sz w:val="18"/>
        </w:rPr>
        <w:t>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9A661E">
        <w:rPr>
          <w:rFonts w:ascii="Times New Roman" w:hAnsi="Times New Roman" w:cs="Times New Roman"/>
          <w:sz w:val="18"/>
        </w:rPr>
        <w:t xml:space="preserve">(количество бассейнов, лотков, прудов, садков, лиманов для </w:t>
      </w:r>
      <w:proofErr w:type="spellStart"/>
      <w:r w:rsidRPr="009A661E">
        <w:rPr>
          <w:rFonts w:ascii="Times New Roman" w:hAnsi="Times New Roman" w:cs="Times New Roman"/>
          <w:sz w:val="18"/>
        </w:rPr>
        <w:t>подращивания</w:t>
      </w:r>
      <w:proofErr w:type="spellEnd"/>
      <w:proofErr w:type="gramEnd"/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молоди, плотность посадки молоди в бассейны, лотки, пруды, садки,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лиманы (тысяч штук) и вид водных биоресурсов, производственная мощность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цеха по выращиванию молоди (миллион штук) и вид водных биоресурсов)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г) рыбоводный завод: ____________________________________</w:t>
      </w:r>
      <w:r>
        <w:rPr>
          <w:rFonts w:ascii="Times New Roman" w:hAnsi="Times New Roman" w:cs="Times New Roman"/>
          <w:sz w:val="18"/>
        </w:rPr>
        <w:t>___________________________</w:t>
      </w:r>
      <w:r w:rsidRPr="009A661E">
        <w:rPr>
          <w:rFonts w:ascii="Times New Roman" w:hAnsi="Times New Roman" w:cs="Times New Roman"/>
          <w:sz w:val="18"/>
        </w:rPr>
        <w:t>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9A661E">
        <w:rPr>
          <w:rFonts w:ascii="Times New Roman" w:hAnsi="Times New Roman" w:cs="Times New Roman"/>
          <w:sz w:val="18"/>
        </w:rPr>
        <w:t>(общая производственная мощность (миллион штук) и вида водных биоресурсов</w:t>
      </w:r>
      <w:proofErr w:type="gramEnd"/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с приложением документов, подтверждающих производственные мощности)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8.  Планируемое  использование  водных биоресурсов после завершения работ </w:t>
      </w:r>
      <w:proofErr w:type="gramStart"/>
      <w:r w:rsidRPr="009A661E">
        <w:rPr>
          <w:rFonts w:ascii="Times New Roman" w:hAnsi="Times New Roman" w:cs="Times New Roman"/>
          <w:sz w:val="18"/>
        </w:rPr>
        <w:t>в</w:t>
      </w:r>
      <w:proofErr w:type="gramEnd"/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области </w:t>
      </w:r>
      <w:proofErr w:type="spellStart"/>
      <w:r w:rsidRPr="009A661E">
        <w:rPr>
          <w:rFonts w:ascii="Times New Roman" w:hAnsi="Times New Roman" w:cs="Times New Roman"/>
          <w:sz w:val="18"/>
        </w:rPr>
        <w:t>аквакультуры</w:t>
      </w:r>
      <w:proofErr w:type="spellEnd"/>
      <w:r w:rsidRPr="009A661E">
        <w:rPr>
          <w:rFonts w:ascii="Times New Roman" w:hAnsi="Times New Roman" w:cs="Times New Roman"/>
          <w:sz w:val="18"/>
        </w:rPr>
        <w:t xml:space="preserve"> (рыбоводства): _</w:t>
      </w:r>
      <w:r>
        <w:rPr>
          <w:rFonts w:ascii="Times New Roman" w:hAnsi="Times New Roman" w:cs="Times New Roman"/>
          <w:sz w:val="18"/>
        </w:rPr>
        <w:t>_____________________________</w:t>
      </w:r>
      <w:r w:rsidRPr="009A661E">
        <w:rPr>
          <w:rFonts w:ascii="Times New Roman" w:hAnsi="Times New Roman" w:cs="Times New Roman"/>
          <w:sz w:val="18"/>
        </w:rPr>
        <w:t>______________________________________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proofErr w:type="gramStart"/>
      <w:r w:rsidRPr="009A661E">
        <w:rPr>
          <w:rFonts w:ascii="Times New Roman" w:hAnsi="Times New Roman" w:cs="Times New Roman"/>
          <w:sz w:val="18"/>
        </w:rPr>
        <w:t>(планируемый способ использования водных биоресурсов</w:t>
      </w:r>
      <w:proofErr w:type="gramEnd"/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____________________________________________</w:t>
      </w:r>
    </w:p>
    <w:p w:rsidR="008964DA" w:rsidRPr="009A661E" w:rsidRDefault="008964DA" w:rsidP="008964DA">
      <w:pPr>
        <w:pStyle w:val="ConsPlusNonformat"/>
        <w:jc w:val="center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для ведения </w:t>
      </w:r>
      <w:proofErr w:type="spellStart"/>
      <w:r w:rsidRPr="009A661E">
        <w:rPr>
          <w:rFonts w:ascii="Times New Roman" w:hAnsi="Times New Roman" w:cs="Times New Roman"/>
          <w:sz w:val="18"/>
        </w:rPr>
        <w:t>аквакультуры</w:t>
      </w:r>
      <w:proofErr w:type="spellEnd"/>
      <w:r w:rsidRPr="009A661E">
        <w:rPr>
          <w:rFonts w:ascii="Times New Roman" w:hAnsi="Times New Roman" w:cs="Times New Roman"/>
          <w:sz w:val="18"/>
        </w:rPr>
        <w:t xml:space="preserve"> (рыбоводства), в том числе товарного рыбоводства: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  <w:r w:rsidRPr="009A661E">
        <w:rPr>
          <w:rFonts w:ascii="Times New Roman" w:hAnsi="Times New Roman" w:cs="Times New Roman"/>
          <w:sz w:val="18"/>
        </w:rPr>
        <w:t>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    переработка,  реализация,  выпуск  в  естественную  среду  обитания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                       или уничтожение (утилизация)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bookmarkStart w:id="7" w:name="P359"/>
      <w:bookmarkEnd w:id="7"/>
      <w:r w:rsidRPr="009A661E">
        <w:rPr>
          <w:rFonts w:ascii="Times New Roman" w:hAnsi="Times New Roman" w:cs="Times New Roman"/>
          <w:sz w:val="18"/>
        </w:rPr>
        <w:t xml:space="preserve">9.  Мероприятия  по  искусственному  воспроизводству водных биоресурсов </w:t>
      </w:r>
      <w:hyperlink w:anchor="P396" w:history="1">
        <w:r w:rsidRPr="009A661E">
          <w:rPr>
            <w:rFonts w:ascii="Times New Roman" w:hAnsi="Times New Roman" w:cs="Times New Roman"/>
            <w:color w:val="0000FF"/>
            <w:sz w:val="18"/>
          </w:rPr>
          <w:t>&lt;2&gt;</w:t>
        </w:r>
      </w:hyperlink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будут осуществляться в целях: __________________</w:t>
      </w:r>
      <w:r>
        <w:rPr>
          <w:rFonts w:ascii="Times New Roman" w:hAnsi="Times New Roman" w:cs="Times New Roman"/>
          <w:sz w:val="18"/>
        </w:rPr>
        <w:t>_____________________________</w:t>
      </w:r>
      <w:r w:rsidRPr="009A661E">
        <w:rPr>
          <w:rFonts w:ascii="Times New Roman" w:hAnsi="Times New Roman" w:cs="Times New Roman"/>
          <w:sz w:val="18"/>
        </w:rPr>
        <w:t>___________________________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10.  Сведения  о  мероприятиях  по  искусственному  воспроизводству  водных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биоресурсов:</w:t>
      </w:r>
    </w:p>
    <w:p w:rsidR="008964DA" w:rsidRPr="009A661E" w:rsidRDefault="008964DA" w:rsidP="008964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07"/>
        <w:gridCol w:w="1020"/>
        <w:gridCol w:w="1191"/>
        <w:gridCol w:w="1134"/>
        <w:gridCol w:w="1871"/>
        <w:gridCol w:w="1757"/>
      </w:tblGrid>
      <w:tr w:rsidR="008964DA" w:rsidRPr="009A661E" w:rsidTr="00F67D87">
        <w:tc>
          <w:tcPr>
            <w:tcW w:w="1191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 xml:space="preserve">Период </w:t>
            </w: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>осуществления мероприятий по искусственному воспроизводству водных биоресурсов (годы)</w:t>
            </w:r>
          </w:p>
        </w:tc>
        <w:tc>
          <w:tcPr>
            <w:tcW w:w="907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 xml:space="preserve">Вид </w:t>
            </w: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>водного биоресурса</w:t>
            </w:r>
          </w:p>
        </w:tc>
        <w:tc>
          <w:tcPr>
            <w:tcW w:w="1020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 xml:space="preserve">Объем </w:t>
            </w: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>выпуска водного биоресурса (миллион штук)</w:t>
            </w:r>
          </w:p>
        </w:tc>
        <w:tc>
          <w:tcPr>
            <w:tcW w:w="1191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 xml:space="preserve">Стадия </w:t>
            </w: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>выращивания водного биоресурса (молодь, личинки)</w:t>
            </w:r>
          </w:p>
        </w:tc>
        <w:tc>
          <w:tcPr>
            <w:tcW w:w="1134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 xml:space="preserve">Средняя </w:t>
            </w: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>масса выпускаемой молоди (грамм)</w:t>
            </w:r>
          </w:p>
        </w:tc>
        <w:tc>
          <w:tcPr>
            <w:tcW w:w="1871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 xml:space="preserve">Наименование </w:t>
            </w: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>водного объекта рыбохозяйственного значения, в который будет осуществлен выпуск водных биоресурсов, с указанием субъекта Российской Федерации</w:t>
            </w:r>
          </w:p>
        </w:tc>
        <w:tc>
          <w:tcPr>
            <w:tcW w:w="1757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 xml:space="preserve">Сроки выпуска </w:t>
            </w: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>молоди (личинок) водного биоресурса в водные объекты рыбохозяйственного значения (дата выпуска до ______ 20__ г.)</w:t>
            </w:r>
          </w:p>
        </w:tc>
      </w:tr>
      <w:tr w:rsidR="008964DA" w:rsidRPr="009A661E" w:rsidTr="00F67D87">
        <w:tc>
          <w:tcPr>
            <w:tcW w:w="1191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907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20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91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71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57" w:type="dxa"/>
          </w:tcPr>
          <w:p w:rsidR="008964DA" w:rsidRPr="009A661E" w:rsidRDefault="008964DA" w:rsidP="008964D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9A661E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</w:tbl>
    <w:p w:rsidR="008964DA" w:rsidRPr="009A661E" w:rsidRDefault="008964DA" w:rsidP="008964DA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11.   Решение   о   согласовании  строительства  и  реконструкции  объектов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капитального  строительства,  внедрения  новых  технологических процессов и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осуществления   иной   деятельности,   оказывающей  воздействие  </w:t>
      </w:r>
      <w:proofErr w:type="gramStart"/>
      <w:r w:rsidRPr="009A661E">
        <w:rPr>
          <w:rFonts w:ascii="Times New Roman" w:hAnsi="Times New Roman" w:cs="Times New Roman"/>
          <w:sz w:val="18"/>
        </w:rPr>
        <w:t>на</w:t>
      </w:r>
      <w:proofErr w:type="gramEnd"/>
      <w:r w:rsidRPr="009A661E">
        <w:rPr>
          <w:rFonts w:ascii="Times New Roman" w:hAnsi="Times New Roman" w:cs="Times New Roman"/>
          <w:sz w:val="18"/>
        </w:rPr>
        <w:t xml:space="preserve">  водные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биоресурсы  и  среду  их  обитания  </w:t>
      </w:r>
      <w:hyperlink w:anchor="P397" w:history="1">
        <w:r w:rsidRPr="009A661E">
          <w:rPr>
            <w:rFonts w:ascii="Times New Roman" w:hAnsi="Times New Roman" w:cs="Times New Roman"/>
            <w:color w:val="0000FF"/>
            <w:sz w:val="18"/>
          </w:rPr>
          <w:t>&lt;3&gt;</w:t>
        </w:r>
      </w:hyperlink>
      <w:r w:rsidRPr="009A661E">
        <w:rPr>
          <w:rFonts w:ascii="Times New Roman" w:hAnsi="Times New Roman" w:cs="Times New Roman"/>
          <w:sz w:val="18"/>
        </w:rPr>
        <w:t xml:space="preserve">, в случае проведения мероприятий </w:t>
      </w:r>
      <w:proofErr w:type="gramStart"/>
      <w:r w:rsidRPr="009A661E">
        <w:rPr>
          <w:rFonts w:ascii="Times New Roman" w:hAnsi="Times New Roman" w:cs="Times New Roman"/>
          <w:sz w:val="18"/>
        </w:rPr>
        <w:t>по</w:t>
      </w:r>
      <w:proofErr w:type="gramEnd"/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искусственному  воспроизводству  водных  биоресурсов  в  целях  компенсации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ущерба, нанесенного водным биоресурсам и среде их обитания _____</w:t>
      </w:r>
      <w:r>
        <w:rPr>
          <w:rFonts w:ascii="Times New Roman" w:hAnsi="Times New Roman" w:cs="Times New Roman"/>
          <w:sz w:val="18"/>
        </w:rPr>
        <w:t>______________________________</w:t>
      </w:r>
      <w:r w:rsidRPr="009A661E">
        <w:rPr>
          <w:rFonts w:ascii="Times New Roman" w:hAnsi="Times New Roman" w:cs="Times New Roman"/>
          <w:sz w:val="18"/>
        </w:rPr>
        <w:t>___________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>_________________________________________________________________</w:t>
      </w:r>
      <w:r>
        <w:rPr>
          <w:rFonts w:ascii="Times New Roman" w:hAnsi="Times New Roman" w:cs="Times New Roman"/>
          <w:sz w:val="18"/>
        </w:rPr>
        <w:t>________________________</w:t>
      </w:r>
      <w:r w:rsidRPr="009A661E">
        <w:rPr>
          <w:rFonts w:ascii="Times New Roman" w:hAnsi="Times New Roman" w:cs="Times New Roman"/>
          <w:sz w:val="18"/>
        </w:rPr>
        <w:t>__________</w:t>
      </w: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   дата, номер решения, орган государственной власти, принявший решение</w:t>
      </w:r>
    </w:p>
    <w:p w:rsidR="008964DA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12. Приложение (с указанием всех прилагаемых документов) </w:t>
      </w:r>
      <w:hyperlink w:anchor="P398" w:history="1">
        <w:r w:rsidRPr="009A661E">
          <w:rPr>
            <w:rFonts w:ascii="Times New Roman" w:hAnsi="Times New Roman" w:cs="Times New Roman"/>
            <w:color w:val="0000FF"/>
            <w:sz w:val="18"/>
          </w:rPr>
          <w:t>&lt;4&gt;</w:t>
        </w:r>
      </w:hyperlink>
      <w:r w:rsidRPr="009A661E">
        <w:rPr>
          <w:rFonts w:ascii="Times New Roman" w:hAnsi="Times New Roman" w:cs="Times New Roman"/>
          <w:sz w:val="18"/>
        </w:rPr>
        <w:t>: на _</w:t>
      </w:r>
      <w:r>
        <w:rPr>
          <w:rFonts w:ascii="Times New Roman" w:hAnsi="Times New Roman" w:cs="Times New Roman"/>
          <w:sz w:val="18"/>
        </w:rPr>
        <w:t>______</w:t>
      </w:r>
      <w:r w:rsidRPr="009A661E">
        <w:rPr>
          <w:rFonts w:ascii="Times New Roman" w:hAnsi="Times New Roman" w:cs="Times New Roman"/>
          <w:sz w:val="18"/>
        </w:rPr>
        <w:t>_ листах.</w:t>
      </w:r>
    </w:p>
    <w:p w:rsidR="008964DA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964DA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964DA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Дата ___________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</w:t>
      </w:r>
      <w:r w:rsidRPr="009A661E">
        <w:rPr>
          <w:rFonts w:ascii="Times New Roman" w:hAnsi="Times New Roman" w:cs="Times New Roman"/>
          <w:sz w:val="18"/>
        </w:rPr>
        <w:t>Подпись заявителя ____</w:t>
      </w:r>
      <w:r>
        <w:rPr>
          <w:rFonts w:ascii="Times New Roman" w:hAnsi="Times New Roman" w:cs="Times New Roman"/>
          <w:sz w:val="18"/>
        </w:rPr>
        <w:t>________________</w:t>
      </w:r>
    </w:p>
    <w:p w:rsidR="008964DA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9A661E">
        <w:rPr>
          <w:rFonts w:ascii="Times New Roman" w:hAnsi="Times New Roman" w:cs="Times New Roman"/>
          <w:sz w:val="18"/>
        </w:rPr>
        <w:t xml:space="preserve">                                      </w:t>
      </w:r>
    </w:p>
    <w:p w:rsidR="008964DA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964DA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</w:p>
    <w:p w:rsidR="008964DA" w:rsidRPr="009A661E" w:rsidRDefault="008964DA" w:rsidP="008964DA">
      <w:pPr>
        <w:pStyle w:val="ConsPlusNonformat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9A661E">
        <w:rPr>
          <w:rFonts w:ascii="Times New Roman" w:hAnsi="Times New Roman" w:cs="Times New Roman"/>
          <w:sz w:val="18"/>
        </w:rPr>
        <w:t xml:space="preserve">    место печати (при наличии)</w:t>
      </w:r>
    </w:p>
    <w:p w:rsidR="008964DA" w:rsidRDefault="008964DA" w:rsidP="008964DA">
      <w:pPr>
        <w:pStyle w:val="ConsPlusNormal"/>
        <w:ind w:left="4248"/>
        <w:jc w:val="both"/>
        <w:rPr>
          <w:rFonts w:ascii="Times New Roman" w:hAnsi="Times New Roman" w:cs="Times New Roman"/>
          <w:sz w:val="20"/>
        </w:rPr>
      </w:pPr>
      <w:r w:rsidRPr="009A661E">
        <w:rPr>
          <w:rFonts w:ascii="Times New Roman" w:hAnsi="Times New Roman" w:cs="Times New Roman"/>
          <w:sz w:val="20"/>
        </w:rPr>
        <w:t>--------------------------------</w:t>
      </w:r>
    </w:p>
    <w:p w:rsidR="008964DA" w:rsidRPr="009A661E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395"/>
      <w:bookmarkEnd w:id="8"/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9" w:name="_GoBack"/>
      <w:bookmarkEnd w:id="9"/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8964DA" w:rsidRPr="009A661E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9A661E">
        <w:rPr>
          <w:rFonts w:ascii="Times New Roman" w:hAnsi="Times New Roman" w:cs="Times New Roman"/>
          <w:sz w:val="20"/>
        </w:rPr>
        <w:t xml:space="preserve">&lt;1&gt; </w:t>
      </w:r>
      <w:hyperlink r:id="rId5" w:history="1">
        <w:r w:rsidRPr="009A661E">
          <w:rPr>
            <w:rFonts w:ascii="Times New Roman" w:hAnsi="Times New Roman" w:cs="Times New Roman"/>
            <w:color w:val="0000FF"/>
            <w:sz w:val="20"/>
          </w:rPr>
          <w:t>Часть 1 статьи 38</w:t>
        </w:r>
      </w:hyperlink>
      <w:r w:rsidRPr="009A661E">
        <w:rPr>
          <w:rFonts w:ascii="Times New Roman" w:hAnsi="Times New Roman" w:cs="Times New Roman"/>
          <w:sz w:val="20"/>
        </w:rPr>
        <w:t xml:space="preserve"> Водного кодекса Российской Федерации (Собрание законодательства Российской Федерации, 2006, N 23, ст. 2381; 2013, N 27, ст. 3440).</w:t>
      </w:r>
    </w:p>
    <w:p w:rsidR="008964DA" w:rsidRPr="009A661E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0" w:name="P396"/>
      <w:bookmarkEnd w:id="10"/>
      <w:r w:rsidRPr="009A661E">
        <w:rPr>
          <w:rFonts w:ascii="Times New Roman" w:hAnsi="Times New Roman" w:cs="Times New Roman"/>
          <w:sz w:val="20"/>
        </w:rPr>
        <w:t xml:space="preserve">&lt;2&gt; </w:t>
      </w:r>
      <w:hyperlink r:id="rId6" w:history="1">
        <w:r w:rsidRPr="009A661E">
          <w:rPr>
            <w:rFonts w:ascii="Times New Roman" w:hAnsi="Times New Roman" w:cs="Times New Roman"/>
            <w:color w:val="0000FF"/>
            <w:sz w:val="20"/>
          </w:rPr>
          <w:t>Статья 45</w:t>
        </w:r>
      </w:hyperlink>
      <w:r w:rsidRPr="009A661E">
        <w:rPr>
          <w:rFonts w:ascii="Times New Roman" w:hAnsi="Times New Roman" w:cs="Times New Roman"/>
          <w:sz w:val="20"/>
        </w:rPr>
        <w:t xml:space="preserve"> Федерального закона от 20 декабря 2004 г. N 166-ФЗ "О рыболовстве и сохранении водных биологических ресурсов" (Собрание законодательства Российской Федерации, 2004, N 52, ст. 5270; 2018, N 49, ст. 7493).</w:t>
      </w:r>
    </w:p>
    <w:p w:rsidR="008964DA" w:rsidRPr="009A661E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397"/>
      <w:bookmarkEnd w:id="11"/>
      <w:proofErr w:type="gramStart"/>
      <w:r w:rsidRPr="009A661E">
        <w:rPr>
          <w:rFonts w:ascii="Times New Roman" w:hAnsi="Times New Roman" w:cs="Times New Roman"/>
          <w:sz w:val="20"/>
        </w:rPr>
        <w:t xml:space="preserve">&lt;3&gt; </w:t>
      </w:r>
      <w:hyperlink r:id="rId7" w:history="1">
        <w:r w:rsidRPr="009A661E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9A661E">
        <w:rPr>
          <w:rFonts w:ascii="Times New Roman" w:hAnsi="Times New Roman" w:cs="Times New Roman"/>
          <w:sz w:val="20"/>
        </w:rPr>
        <w:t xml:space="preserve"> Правительства Российской Федерации от 30 апреля 2013 г. N 384 "О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обитания" (Собрание законодательства Российской Федерации, 2013, N 20, ст. 2480;</w:t>
      </w:r>
      <w:proofErr w:type="gramEnd"/>
      <w:r w:rsidRPr="009A661E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9A661E">
        <w:rPr>
          <w:rFonts w:ascii="Times New Roman" w:hAnsi="Times New Roman" w:cs="Times New Roman"/>
          <w:sz w:val="20"/>
        </w:rPr>
        <w:t>2020, N 40, ст. 6282).</w:t>
      </w:r>
      <w:proofErr w:type="gramEnd"/>
    </w:p>
    <w:p w:rsidR="008964DA" w:rsidRPr="009A661E" w:rsidRDefault="008964DA" w:rsidP="008964D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398"/>
      <w:bookmarkEnd w:id="12"/>
      <w:r w:rsidRPr="009A661E">
        <w:rPr>
          <w:rFonts w:ascii="Times New Roman" w:hAnsi="Times New Roman" w:cs="Times New Roman"/>
          <w:sz w:val="20"/>
        </w:rPr>
        <w:t xml:space="preserve">&lt;4&gt; </w:t>
      </w:r>
      <w:hyperlink r:id="rId8" w:history="1">
        <w:r w:rsidRPr="009A661E">
          <w:rPr>
            <w:rFonts w:ascii="Times New Roman" w:hAnsi="Times New Roman" w:cs="Times New Roman"/>
            <w:color w:val="0000FF"/>
            <w:sz w:val="20"/>
          </w:rPr>
          <w:t>Подпункт "в" пункта 5</w:t>
        </w:r>
      </w:hyperlink>
      <w:r w:rsidRPr="009A661E">
        <w:rPr>
          <w:rFonts w:ascii="Times New Roman" w:hAnsi="Times New Roman" w:cs="Times New Roman"/>
          <w:sz w:val="20"/>
        </w:rPr>
        <w:t xml:space="preserve"> Правил подготовки и принятия решения о предоставлении водных биологических ресурсов в пользование, утвержденных постановлением Правительства Российской Федерации от 15 октября 2008 г. N 765.</w:t>
      </w:r>
    </w:p>
    <w:p w:rsidR="000A001D" w:rsidRDefault="000A001D" w:rsidP="008964DA">
      <w:pPr>
        <w:jc w:val="both"/>
      </w:pPr>
    </w:p>
    <w:sectPr w:rsidR="000A0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DA"/>
    <w:rsid w:val="000A001D"/>
    <w:rsid w:val="008964DA"/>
    <w:rsid w:val="00B4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964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64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64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laceholder Text"/>
    <w:basedOn w:val="a0"/>
    <w:uiPriority w:val="99"/>
    <w:semiHidden/>
    <w:rsid w:val="008964D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896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84DB61C63C092B1D199D0ADC9250664DEEB8733AB4E558D2130384FED68C6A7B13479FB0086BCBEDB8F8CEF8242B1963BFF5FE2E66361W5j2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84DB61C63C092B1D199D0ADC9250664DFE98833AA4E558D2130384FED68C6B5B16C75F90698B4BBCED9DDA9WDj6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84DB61C63C092B1D199D0ADC9250664DEEA8D36AA4E558D2130384FED68C6A7B1347AF2018DE0E9948ED0A9D151B3933BFD5CFEWEj5H" TargetMode="External"/><Relationship Id="rId5" Type="http://schemas.openxmlformats.org/officeDocument/2006/relationships/hyperlink" Target="consultantplus://offline/ref=F0B84DB61C63C092B1D199D0ADC9250664DCEC8638A14E558D2130384FED68C6A7B13479FB0082B5BFDB8F8CEF8242B1963BFF5FE2E66361W5j2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1805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2021-03-29T13:58:00Z</dcterms:created>
  <dcterms:modified xsi:type="dcterms:W3CDTF">2021-03-29T14:09:00Z</dcterms:modified>
</cp:coreProperties>
</file>