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2" w:rsidRDefault="003969F2" w:rsidP="009D2ACA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8"/>
          <w:rFonts w:eastAsiaTheme="majorEastAsia"/>
          <w:color w:val="555555"/>
          <w:sz w:val="27"/>
          <w:szCs w:val="27"/>
        </w:rPr>
        <w:t>Западно-Балтийское территориальное управление Федерального агентства по рыболовству объявляет о проведении открытого конкурса на замещение вакантных должностей федеральной государственной гражданской службы Российской Федерации:</w:t>
      </w:r>
    </w:p>
    <w:p w:rsidR="003969F2" w:rsidRDefault="003969F2" w:rsidP="009D2ACA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555555"/>
          <w:sz w:val="27"/>
          <w:szCs w:val="27"/>
        </w:rPr>
      </w:pPr>
      <w:r>
        <w:rPr>
          <w:rStyle w:val="a8"/>
          <w:rFonts w:eastAsiaTheme="majorEastAsia"/>
          <w:color w:val="555555"/>
          <w:sz w:val="27"/>
          <w:szCs w:val="27"/>
        </w:rPr>
        <w:t>Перечень должностей на замещение вакантных должностей государственной гражданской службы Западно-Балтийского территориального управления Федерального агентства по рыболовству:</w:t>
      </w:r>
    </w:p>
    <w:p w:rsidR="00392820" w:rsidRDefault="00392820" w:rsidP="009D2ACA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</w:p>
    <w:p w:rsidR="00971D19" w:rsidRPr="00030CEE" w:rsidRDefault="003969F2" w:rsidP="009D2ACA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color w:val="555555"/>
        </w:rPr>
      </w:pPr>
      <w:r w:rsidRPr="00030CEE">
        <w:rPr>
          <w:rStyle w:val="a8"/>
          <w:rFonts w:eastAsiaTheme="majorEastAsia"/>
          <w:b w:val="0"/>
          <w:color w:val="555555"/>
        </w:rPr>
        <w:t xml:space="preserve">В </w:t>
      </w:r>
      <w:proofErr w:type="spellStart"/>
      <w:r w:rsidRPr="00030CEE">
        <w:rPr>
          <w:rStyle w:val="a8"/>
          <w:rFonts w:eastAsiaTheme="majorEastAsia"/>
          <w:b w:val="0"/>
          <w:color w:val="555555"/>
        </w:rPr>
        <w:t>Куршский</w:t>
      </w:r>
      <w:proofErr w:type="spellEnd"/>
      <w:r w:rsidRPr="00030CEE">
        <w:rPr>
          <w:rStyle w:val="a8"/>
          <w:rFonts w:eastAsiaTheme="majorEastAsia"/>
          <w:b w:val="0"/>
          <w:color w:val="555555"/>
        </w:rPr>
        <w:t xml:space="preserve"> межрайонный отдел государственного контроля, надзора и </w:t>
      </w:r>
      <w:proofErr w:type="gramStart"/>
      <w:r w:rsidRPr="00030CEE">
        <w:rPr>
          <w:rStyle w:val="a8"/>
          <w:rFonts w:eastAsiaTheme="majorEastAsia"/>
          <w:b w:val="0"/>
          <w:color w:val="555555"/>
        </w:rPr>
        <w:t>охраны</w:t>
      </w:r>
      <w:proofErr w:type="gramEnd"/>
      <w:r w:rsidRPr="00030CEE">
        <w:rPr>
          <w:rStyle w:val="a8"/>
          <w:rFonts w:eastAsiaTheme="majorEastAsia"/>
          <w:b w:val="0"/>
          <w:color w:val="555555"/>
        </w:rPr>
        <w:t xml:space="preserve"> водных биологических ресурсов и среды их обитания:</w:t>
      </w:r>
    </w:p>
    <w:p w:rsidR="003969F2" w:rsidRDefault="00971D19" w:rsidP="009D2ACA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color w:val="555555"/>
          <w:sz w:val="27"/>
          <w:szCs w:val="27"/>
        </w:rPr>
      </w:pPr>
      <w:r w:rsidRPr="00030CEE">
        <w:rPr>
          <w:rStyle w:val="a8"/>
          <w:rFonts w:eastAsiaTheme="majorEastAsia"/>
          <w:b w:val="0"/>
          <w:color w:val="555555"/>
        </w:rPr>
        <w:t>- старший государственный инспектор</w:t>
      </w:r>
      <w:r>
        <w:rPr>
          <w:rStyle w:val="a8"/>
          <w:rFonts w:eastAsiaTheme="majorEastAsia"/>
          <w:b w:val="0"/>
          <w:color w:val="555555"/>
          <w:sz w:val="27"/>
          <w:szCs w:val="27"/>
        </w:rPr>
        <w:t xml:space="preserve"> – 1;</w:t>
      </w:r>
      <w:r w:rsidR="003969F2" w:rsidRPr="003969F2">
        <w:rPr>
          <w:rFonts w:ascii="Arial" w:hAnsi="Arial" w:cs="Arial"/>
          <w:b/>
          <w:color w:val="555555"/>
          <w:sz w:val="20"/>
          <w:szCs w:val="20"/>
        </w:rPr>
        <w:br/>
      </w:r>
      <w:r w:rsidR="003969F2" w:rsidRPr="003969F2">
        <w:rPr>
          <w:rStyle w:val="a8"/>
          <w:rFonts w:eastAsiaTheme="majorEastAsia"/>
          <w:b w:val="0"/>
          <w:color w:val="555555"/>
          <w:sz w:val="27"/>
          <w:szCs w:val="27"/>
        </w:rPr>
        <w:t xml:space="preserve">- </w:t>
      </w:r>
      <w:r w:rsidR="003969F2">
        <w:rPr>
          <w:rStyle w:val="a8"/>
          <w:rFonts w:eastAsiaTheme="majorEastAsia"/>
          <w:b w:val="0"/>
          <w:color w:val="555555"/>
          <w:sz w:val="27"/>
          <w:szCs w:val="27"/>
        </w:rPr>
        <w:t>государственный инспектор</w:t>
      </w:r>
      <w:r w:rsidR="003969F2" w:rsidRPr="003969F2">
        <w:rPr>
          <w:rStyle w:val="a8"/>
          <w:rFonts w:eastAsiaTheme="majorEastAsia"/>
          <w:b w:val="0"/>
          <w:color w:val="555555"/>
          <w:sz w:val="27"/>
          <w:szCs w:val="27"/>
        </w:rPr>
        <w:t xml:space="preserve"> – 1</w:t>
      </w:r>
      <w:r>
        <w:rPr>
          <w:rStyle w:val="a8"/>
          <w:rFonts w:eastAsiaTheme="majorEastAsia"/>
          <w:b w:val="0"/>
          <w:color w:val="555555"/>
          <w:sz w:val="27"/>
          <w:szCs w:val="27"/>
        </w:rPr>
        <w:t>.</w:t>
      </w:r>
    </w:p>
    <w:p w:rsidR="009D2ACA" w:rsidRPr="009D2ACA" w:rsidRDefault="009D2ACA" w:rsidP="009D2ACA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color w:val="555555"/>
        </w:rPr>
      </w:pPr>
      <w:r w:rsidRPr="009D2ACA">
        <w:t xml:space="preserve">В </w:t>
      </w:r>
      <w:r>
        <w:t>о</w:t>
      </w:r>
      <w:r w:rsidRPr="009D2ACA">
        <w:t xml:space="preserve">тдел организации и оперативного контроля, надзора в области рыболовства и сохранения </w:t>
      </w:r>
      <w:proofErr w:type="gramStart"/>
      <w:r w:rsidRPr="009D2ACA">
        <w:t>водных</w:t>
      </w:r>
      <w:proofErr w:type="gramEnd"/>
      <w:r w:rsidRPr="009D2ACA">
        <w:t xml:space="preserve"> биологических ресурсов</w:t>
      </w:r>
      <w:r>
        <w:t>:</w:t>
      </w:r>
    </w:p>
    <w:p w:rsidR="003969F2" w:rsidRDefault="009D2ACA" w:rsidP="009D2ACA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color w:val="555555"/>
          <w:sz w:val="27"/>
          <w:szCs w:val="27"/>
        </w:rPr>
      </w:pPr>
      <w:r w:rsidRPr="003969F2">
        <w:rPr>
          <w:rStyle w:val="a8"/>
          <w:rFonts w:eastAsiaTheme="majorEastAsia"/>
          <w:b w:val="0"/>
          <w:color w:val="555555"/>
          <w:sz w:val="27"/>
          <w:szCs w:val="27"/>
        </w:rPr>
        <w:t xml:space="preserve">- </w:t>
      </w:r>
      <w:r>
        <w:rPr>
          <w:rStyle w:val="a8"/>
          <w:rFonts w:eastAsiaTheme="majorEastAsia"/>
          <w:b w:val="0"/>
          <w:color w:val="555555"/>
          <w:sz w:val="27"/>
          <w:szCs w:val="27"/>
        </w:rPr>
        <w:t>государственный инспектор</w:t>
      </w:r>
      <w:r w:rsidRPr="003969F2">
        <w:rPr>
          <w:rStyle w:val="a8"/>
          <w:rFonts w:eastAsiaTheme="majorEastAsia"/>
          <w:b w:val="0"/>
          <w:color w:val="555555"/>
          <w:sz w:val="27"/>
          <w:szCs w:val="27"/>
        </w:rPr>
        <w:t xml:space="preserve"> – 1</w:t>
      </w:r>
      <w:r>
        <w:rPr>
          <w:rStyle w:val="a8"/>
          <w:rFonts w:eastAsiaTheme="majorEastAsia"/>
          <w:b w:val="0"/>
          <w:color w:val="555555"/>
          <w:sz w:val="27"/>
          <w:szCs w:val="27"/>
        </w:rPr>
        <w:t>.</w:t>
      </w:r>
    </w:p>
    <w:p w:rsidR="000F7D6E" w:rsidRPr="009D2ACA" w:rsidRDefault="000F7D6E" w:rsidP="009D2ACA">
      <w:pPr>
        <w:pStyle w:val="af4"/>
        <w:shd w:val="clear" w:color="auto" w:fill="FFFFFF"/>
        <w:spacing w:before="0" w:beforeAutospacing="0" w:after="0" w:afterAutospacing="0"/>
        <w:rPr>
          <w:rFonts w:eastAsiaTheme="majorEastAsia"/>
          <w:bCs/>
          <w:color w:val="555555"/>
          <w:sz w:val="27"/>
          <w:szCs w:val="27"/>
        </w:rPr>
      </w:pPr>
    </w:p>
    <w:p w:rsidR="003969F2" w:rsidRDefault="003969F2" w:rsidP="003969F2">
      <w:pPr>
        <w:pStyle w:val="af4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555555"/>
          <w:sz w:val="27"/>
          <w:szCs w:val="27"/>
        </w:rPr>
      </w:pPr>
      <w:proofErr w:type="gramStart"/>
      <w:r>
        <w:rPr>
          <w:rStyle w:val="a8"/>
          <w:rFonts w:eastAsiaTheme="majorEastAsia"/>
          <w:color w:val="555555"/>
          <w:sz w:val="27"/>
          <w:szCs w:val="2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969F2" w:rsidRDefault="003969F2" w:rsidP="003969F2">
      <w:pPr>
        <w:pStyle w:val="af4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555555"/>
          <w:sz w:val="27"/>
          <w:szCs w:val="27"/>
        </w:rPr>
      </w:pPr>
    </w:p>
    <w:p w:rsidR="003969F2" w:rsidRDefault="003969F2" w:rsidP="003969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156CD9">
        <w:rPr>
          <w:rFonts w:eastAsia="Times New Roman" w:cs="Times New Roman"/>
          <w:b/>
          <w:bCs/>
          <w:sz w:val="24"/>
          <w:szCs w:val="24"/>
          <w:lang w:eastAsia="ru-RU"/>
        </w:rPr>
        <w:t>Квалификационные</w:t>
      </w:r>
      <w:proofErr w:type="spellEnd"/>
      <w:r w:rsidRPr="00156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6CD9">
        <w:rPr>
          <w:rFonts w:eastAsia="Times New Roman" w:cs="Times New Roman"/>
          <w:b/>
          <w:bCs/>
          <w:sz w:val="24"/>
          <w:szCs w:val="24"/>
          <w:lang w:eastAsia="ru-RU"/>
        </w:rPr>
        <w:t>требования</w:t>
      </w:r>
      <w:proofErr w:type="spellEnd"/>
      <w:r w:rsidRPr="00156CD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9D2ACA" w:rsidRPr="009D2ACA" w:rsidRDefault="009D2ACA" w:rsidP="003969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3969F2" w:rsidRPr="003969F2" w:rsidRDefault="003969F2" w:rsidP="003969F2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3969F2">
        <w:rPr>
          <w:rFonts w:eastAsia="Times New Roman" w:cs="Times New Roman"/>
          <w:b/>
          <w:sz w:val="24"/>
          <w:szCs w:val="24"/>
          <w:lang w:val="ru-RU" w:eastAsia="ru-RU"/>
        </w:rPr>
        <w:t>Знания:</w:t>
      </w:r>
      <w:r w:rsidR="009D2ACA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3969F2">
        <w:rPr>
          <w:rFonts w:eastAsia="Times New Roman" w:cs="Times New Roman"/>
          <w:sz w:val="24"/>
          <w:szCs w:val="24"/>
          <w:lang w:val="ru-RU" w:eastAsia="ru-RU"/>
        </w:rPr>
        <w:t xml:space="preserve">Конституции Российской Федерации, федеральных конституционных законов, Федерального закона от 27.07.2004 года </w:t>
      </w:r>
      <w:r w:rsidRPr="00156CD9">
        <w:rPr>
          <w:rFonts w:eastAsia="Times New Roman" w:cs="Times New Roman"/>
          <w:sz w:val="24"/>
          <w:szCs w:val="24"/>
          <w:lang w:eastAsia="ru-RU"/>
        </w:rPr>
        <w:t>N</w:t>
      </w:r>
      <w:r w:rsidRPr="003969F2">
        <w:rPr>
          <w:rFonts w:eastAsia="Times New Roman" w:cs="Times New Roman"/>
          <w:sz w:val="24"/>
          <w:szCs w:val="24"/>
          <w:lang w:val="ru-RU" w:eastAsia="ru-RU"/>
        </w:rPr>
        <w:t xml:space="preserve"> 79-ФЗ "О государственной гражданской службе Российской Федерации", Федерального закона от 20.12.2004 года №166-ФЗ</w:t>
      </w:r>
      <w:r w:rsidR="009D2ACA"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</w:t>
      </w:r>
      <w:r w:rsidRPr="003969F2">
        <w:rPr>
          <w:rFonts w:eastAsia="Times New Roman" w:cs="Times New Roman"/>
          <w:sz w:val="24"/>
          <w:szCs w:val="24"/>
          <w:lang w:val="ru-RU"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отдела, структуры и полномочий органов государственной власти и местного</w:t>
      </w:r>
      <w:proofErr w:type="gramEnd"/>
      <w:r w:rsidRPr="003969F2">
        <w:rPr>
          <w:rFonts w:eastAsia="Times New Roman" w:cs="Times New Roman"/>
          <w:sz w:val="24"/>
          <w:szCs w:val="24"/>
          <w:lang w:val="ru-RU" w:eastAsia="ru-RU"/>
        </w:rPr>
        <w:t xml:space="preserve"> самоуправления,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0F7D6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3969F2">
        <w:rPr>
          <w:rFonts w:eastAsia="Times New Roman" w:cs="Times New Roman"/>
          <w:sz w:val="24"/>
          <w:szCs w:val="24"/>
          <w:lang w:val="ru-RU"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3969F2" w:rsidRPr="003969F2" w:rsidRDefault="003969F2" w:rsidP="003969F2">
      <w:pPr>
        <w:spacing w:after="0" w:line="240" w:lineRule="auto"/>
        <w:ind w:left="225"/>
        <w:jc w:val="both"/>
        <w:textAlignment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3969F2" w:rsidRPr="003969F2" w:rsidRDefault="003969F2" w:rsidP="003969F2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3969F2">
        <w:rPr>
          <w:rFonts w:eastAsia="Times New Roman" w:cs="Times New Roman"/>
          <w:b/>
          <w:sz w:val="24"/>
          <w:szCs w:val="24"/>
          <w:lang w:val="ru-RU" w:eastAsia="ru-RU"/>
        </w:rPr>
        <w:t>Требования к образованию и стажу работы:</w:t>
      </w:r>
    </w:p>
    <w:p w:rsidR="003969F2" w:rsidRDefault="003969F2" w:rsidP="003969F2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8B01F8" w:rsidRPr="008B01F8" w:rsidRDefault="008B01F8" w:rsidP="008B01F8">
      <w:p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- высшее профессиональное образование</w:t>
      </w:r>
    </w:p>
    <w:p w:rsidR="008B01F8" w:rsidRPr="008B01F8" w:rsidRDefault="008B01F8" w:rsidP="008B01F8">
      <w:pPr>
        <w:spacing w:after="0" w:line="240" w:lineRule="auto"/>
        <w:ind w:left="225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b/>
          <w:sz w:val="24"/>
          <w:szCs w:val="24"/>
          <w:lang w:val="ru-RU" w:eastAsia="ru-RU"/>
        </w:rPr>
        <w:t>Квалификационные требования:</w:t>
      </w:r>
      <w:r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>для должности</w:t>
      </w:r>
      <w:r w:rsidR="00B029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старшего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государственного инспектора</w:t>
      </w:r>
      <w:r w:rsidR="00B029C4">
        <w:rPr>
          <w:rFonts w:eastAsia="Times New Roman" w:cs="Times New Roman"/>
          <w:sz w:val="24"/>
          <w:szCs w:val="24"/>
          <w:lang w:val="ru-RU" w:eastAsia="ru-RU"/>
        </w:rPr>
        <w:t xml:space="preserve"> и </w:t>
      </w:r>
      <w:r w:rsidR="00B029C4" w:rsidRPr="008B01F8">
        <w:rPr>
          <w:rFonts w:eastAsia="Times New Roman" w:cs="Times New Roman"/>
          <w:sz w:val="24"/>
          <w:szCs w:val="24"/>
          <w:lang w:val="ru-RU" w:eastAsia="ru-RU"/>
        </w:rPr>
        <w:t>государственного инспектора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>который</w:t>
      </w:r>
      <w:proofErr w:type="gramEnd"/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необходим для замещения должностей федеральной государственной гражданской службы».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b/>
          <w:sz w:val="24"/>
          <w:szCs w:val="24"/>
          <w:lang w:val="ru-RU" w:eastAsia="ru-RU"/>
        </w:rPr>
        <w:t>Знания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: государственного языка Российской Федерации (русского языка);</w:t>
      </w:r>
      <w:r w:rsidRPr="00156CD9">
        <w:rPr>
          <w:rFonts w:eastAsia="Times New Roman" w:cs="Times New Roman"/>
          <w:sz w:val="24"/>
          <w:szCs w:val="24"/>
          <w:lang w:eastAsia="ru-RU"/>
        </w:rPr>
        <w:t> 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указов 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Президента Российской Федерации, постановлений Правительства Российской Федерации; методов применения </w:t>
      </w:r>
      <w:r w:rsidRPr="008B01F8">
        <w:rPr>
          <w:rFonts w:eastAsia="Times New Roman" w:cs="Times New Roman"/>
          <w:color w:val="000000"/>
          <w:spacing w:val="3"/>
          <w:sz w:val="24"/>
          <w:szCs w:val="24"/>
          <w:lang w:val="ru-RU"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b/>
          <w:sz w:val="24"/>
          <w:szCs w:val="24"/>
          <w:lang w:val="ru-RU" w:eastAsia="ru-RU"/>
        </w:rPr>
        <w:t xml:space="preserve">Умения: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мыслить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системно; планировать, рационально использовать служебное время и достигать результата; управлять изменениями; коммуникативные умения. 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b/>
          <w:sz w:val="24"/>
          <w:szCs w:val="24"/>
          <w:shd w:val="clear" w:color="auto" w:fill="FFFFFF"/>
          <w:lang w:val="ru-RU" w:eastAsia="ru-RU"/>
        </w:rPr>
        <w:t>Должностные обязанности: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гражданский служащий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обязан: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Соблюдать требования Федерального закона от 25.12.2008 № 273-ФЗ «О противодействии коррупции».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Вносить руководству Управления предложения по установлению оптимальных путей и методов реализации служебных задач в рамках своей компетенции.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gramStart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 поручению руководителя Управления: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отовить проекты нормативных документов в сфере компетенции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В целях реализации возложенных на отдел задач и функций и в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соответствии с приказами, заданиями, распоряжениями, указаниями и поручениями начальника отдела,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его заместителя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или иного должностного лица, замещающего начальника отдела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и </w:t>
      </w:r>
      <w:proofErr w:type="gramStart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руководства Управления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от 25.12.2012 № 1394, а также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контроль и надзор за:</w:t>
      </w:r>
      <w:r w:rsidR="009D2ACA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</w:t>
      </w:r>
      <w:proofErr w:type="gramEnd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лицами и гражданами действующего законодательства в области рыболовства и сохранения водных биоресурсов в сфере компетенции отдела;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>контрольных целях, в целях рыбоводства и акклиматизации, в учебно-просветительских целях;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соответствием вылова (добычи) водных биоресурсов выделенным объемам квот и  </w:t>
      </w:r>
      <w:proofErr w:type="spell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общедопустимым</w:t>
      </w:r>
      <w:proofErr w:type="spell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уловам (ОДУ)</w:t>
      </w:r>
      <w:proofErr w:type="gram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;с</w:t>
      </w:r>
      <w:proofErr w:type="gram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облюдением условий, выданных лицензий (разрешений) на проведение работ в сфере компетенции отдела;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использованием рыбопромысловых участков и соблюдением договоров об их закреплении;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выполнением юридическими лицами и гражданами условий согласования проектных решений  по производству работ на водных </w:t>
      </w:r>
      <w:proofErr w:type="gram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объектах</w:t>
      </w:r>
      <w:proofErr w:type="gram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рыбохозяйственного</w:t>
      </w:r>
      <w:proofErr w:type="spell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значения, в том числе при планировании и проведении различных видов хозяйственной и иной деятельности;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полувольных</w:t>
      </w:r>
      <w:proofErr w:type="spell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условиях и искусственно созданной среде обитания;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Участвовать в подготовке проектов нормативных документов в сфере компетенции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По поручению руководства Управления и начальника отдела, его заместителя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Участвовать в</w:t>
      </w:r>
      <w:proofErr w:type="gram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:о</w:t>
      </w:r>
      <w:proofErr w:type="gram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ведении реестров служебной документации в установленной отделу сфере деятельности;</w:t>
      </w:r>
      <w:r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proofErr w:type="gram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подготовке сведений по запросам контролирующих ведомств, налоговых органов, прокуратуры и др. в установленной отделу сфере деятельности; 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формировании перечня мероприятий для включения в план работы отдела и Управления;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подготовке отчетов и сведений об итогах работы отдела.</w:t>
      </w:r>
    </w:p>
    <w:p w:rsidR="008B01F8" w:rsidRPr="008B01F8" w:rsidRDefault="008B01F8" w:rsidP="008B01F8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ab/>
        <w:t xml:space="preserve"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lastRenderedPageBreak/>
        <w:t>режим водных объектов, а также располагать иными данными, необходимыми для выполнения своих служебных обязанностей.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При нахождении в рыбоохранных рейдах по требованию должностных лиц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8B01F8" w:rsidRPr="008B01F8" w:rsidRDefault="008B01F8" w:rsidP="008B01F8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Качественно и грамотно составлять протоколы об административных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Обеспечивать сохранность и своевременную сдачу изъятых у нарушителей орудий лова, транспортных и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плавсредств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>, водных биоресурсов, других предметов, имеющих отношение к незаконной добыче (вылову) водных биоресурсов.</w:t>
      </w:r>
    </w:p>
    <w:p w:rsidR="008B01F8" w:rsidRPr="008B01F8" w:rsidRDefault="008B01F8" w:rsidP="008B01F8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8B01F8" w:rsidRPr="008B01F8" w:rsidRDefault="008B01F8" w:rsidP="008B01F8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  <w:proofErr w:type="gramEnd"/>
    </w:p>
    <w:p w:rsidR="008B01F8" w:rsidRPr="008B01F8" w:rsidRDefault="008B01F8" w:rsidP="008B01F8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Соблюдать требования техники безопасности при использовании служебных транспортных и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плавсредств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>, правил пожарной безопасности и контролировать их соблюдение сотрудниками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lastRenderedPageBreak/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или иному должностному лицу, замещающему начальника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Исполнять отдельные поручения, указания начальника отдела, его заместителя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или иного должностного лица, замещающего начальника отдела, </w:t>
      </w:r>
      <w:r w:rsidRPr="008B01F8">
        <w:rPr>
          <w:rFonts w:eastAsia="Times New Roman" w:cs="Times New Roman"/>
          <w:spacing w:val="-12"/>
          <w:sz w:val="24"/>
          <w:szCs w:val="24"/>
          <w:lang w:val="ru-RU" w:eastAsia="ru-RU"/>
        </w:rPr>
        <w:t xml:space="preserve">заместителя руководителя Управления, который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координирует и контролирует</w:t>
      </w:r>
      <w:r w:rsidRPr="008B01F8">
        <w:rPr>
          <w:rFonts w:eastAsia="Times New Roman" w:cs="Times New Roman"/>
          <w:spacing w:val="4"/>
          <w:sz w:val="24"/>
          <w:szCs w:val="24"/>
          <w:lang w:val="ru-RU" w:eastAsia="ru-RU"/>
        </w:rPr>
        <w:t xml:space="preserve"> деятельность отдела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согласно приказу о</w:t>
      </w:r>
      <w:r w:rsidRPr="008B01F8">
        <w:rPr>
          <w:rFonts w:eastAsia="Times New Roman" w:cs="Times New Roman"/>
          <w:spacing w:val="5"/>
          <w:sz w:val="24"/>
          <w:szCs w:val="24"/>
          <w:lang w:val="ru-RU" w:eastAsia="ru-RU"/>
        </w:rPr>
        <w:t xml:space="preserve"> распределении обязанностей между руководством </w:t>
      </w:r>
      <w:r w:rsidRPr="008B01F8">
        <w:rPr>
          <w:rFonts w:eastAsia="Times New Roman" w:cs="Times New Roman"/>
          <w:spacing w:val="-2"/>
          <w:sz w:val="24"/>
          <w:szCs w:val="24"/>
          <w:lang w:val="ru-RU" w:eastAsia="ru-RU"/>
        </w:rPr>
        <w:t>Управления,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руководителя Управления.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Постоянно быть в курсе изменений действующего законодательства и своевременно использовать эти сведения </w:t>
      </w: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в</w:t>
      </w:r>
      <w:proofErr w:type="gram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своей деятельности.</w:t>
      </w:r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Права:</w:t>
      </w: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>гражданский служащий, замещающий должность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государственного инспектора имеет право на: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подкарантинных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объектов, территорий воинских частей, объектов федеральных органов исполнительной</w:t>
      </w:r>
      <w:proofErr w:type="gram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рыбохозяйственного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значения, в том числе находящихся на особо охраняемых природных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lastRenderedPageBreak/>
        <w:t>территориях;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внесение предложений об аннулировании и приостановке действия лицензий (разрешений)</w:t>
      </w: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;п</w:t>
      </w:r>
      <w:proofErr w:type="gramEnd"/>
      <w:r w:rsidRPr="008B01F8">
        <w:rPr>
          <w:rFonts w:eastAsia="Times New Roman" w:cs="Times New Roman"/>
          <w:sz w:val="24"/>
          <w:szCs w:val="24"/>
          <w:lang w:val="ru-RU" w:eastAsia="ru-RU"/>
        </w:rPr>
        <w:t>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proofErr w:type="gramEnd"/>
    </w:p>
    <w:p w:rsidR="008B01F8" w:rsidRPr="008B01F8" w:rsidRDefault="008B01F8" w:rsidP="008B01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проверку документов граждан и юридических лиц, разрешающих осуществлять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рыбохозяйственную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изъятие в установленном порядке у граждан и юридических </w:t>
      </w:r>
      <w:proofErr w:type="gramStart"/>
      <w:r w:rsidRPr="008B01F8">
        <w:rPr>
          <w:rFonts w:eastAsia="Times New Roman" w:cs="Times New Roman"/>
          <w:sz w:val="24"/>
          <w:szCs w:val="24"/>
          <w:lang w:val="ru-RU" w:eastAsia="ru-RU"/>
        </w:rPr>
        <w:t>лиц</w:t>
      </w:r>
      <w:proofErr w:type="gram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рыбохозяйственного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значения;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</w:t>
      </w:r>
      <w:r w:rsidR="008456C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>запрещение работы рыбопромысловых судов, бригад, звеньев без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водоохранных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зон водных объектов и их прибрежных защитных </w:t>
      </w:r>
      <w:r w:rsidRPr="008B01F8">
        <w:rPr>
          <w:rFonts w:eastAsia="Times New Roman" w:cs="Times New Roman"/>
          <w:sz w:val="24"/>
          <w:szCs w:val="24"/>
          <w:lang w:val="ru-RU" w:eastAsia="ru-RU"/>
        </w:rPr>
        <w:lastRenderedPageBreak/>
        <w:t xml:space="preserve">полос, </w:t>
      </w:r>
      <w:proofErr w:type="spellStart"/>
      <w:r w:rsidRPr="008B01F8">
        <w:rPr>
          <w:rFonts w:eastAsia="Times New Roman" w:cs="Times New Roman"/>
          <w:sz w:val="24"/>
          <w:szCs w:val="24"/>
          <w:lang w:val="ru-RU" w:eastAsia="ru-RU"/>
        </w:rPr>
        <w:t>рыбохозяйственных</w:t>
      </w:r>
      <w:proofErr w:type="spellEnd"/>
      <w:r w:rsidRPr="008B01F8">
        <w:rPr>
          <w:rFonts w:eastAsia="Times New Roman" w:cs="Times New Roman"/>
          <w:sz w:val="24"/>
          <w:szCs w:val="24"/>
          <w:lang w:val="ru-RU" w:eastAsia="ru-RU"/>
        </w:rPr>
        <w:t xml:space="preserve"> заповедных зон и упорядочению хозяйственной деятельности на водоемах. </w:t>
      </w:r>
    </w:p>
    <w:p w:rsidR="008B01F8" w:rsidRPr="008B01F8" w:rsidRDefault="008B01F8" w:rsidP="008B01F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lang w:val="ru-RU"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Оплату труда и другие выплаты в соответствии с Федеральным законом от 27.07.2004 № 79-ФЗ, иными нормативными правовыми актами Российской Федерации и со служебным контрактом.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отдела, Управления и подведомственных организаций.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подведомственные и иные организации.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Принятие решений в соответствии с должностными обязанностями.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Использование иных прав, предоставленных действующим законодательством Российской Федерации,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Федеральным законом от 20.12.2004 № 166-ФЗ «О рыболовстве и сохранении водных биологических ресурсов»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 служебным контрактом.</w:t>
      </w:r>
    </w:p>
    <w:p w:rsidR="008B01F8" w:rsidRPr="008B01F8" w:rsidRDefault="008B01F8" w:rsidP="008B01F8">
      <w:pPr>
        <w:suppressAutoHyphens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Ответственность: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гражданский служащий, замещающий должность</w:t>
      </w:r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</w:t>
      </w:r>
      <w:proofErr w:type="gramStart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за</w:t>
      </w:r>
      <w:proofErr w:type="gramEnd"/>
      <w:r w:rsidRPr="008B01F8">
        <w:rPr>
          <w:rFonts w:eastAsia="Times New Roman" w:cs="Times New Roman"/>
          <w:sz w:val="24"/>
          <w:szCs w:val="24"/>
          <w:shd w:val="clear" w:color="auto" w:fill="FFFFFF"/>
          <w:lang w:val="ru-RU" w:eastAsia="ru-RU"/>
        </w:rPr>
        <w:t>: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Неисполнение или ненадлежащее исполнение возложенных на него обязанностей.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Разглашение сведений, ставших ему известными в связи с исполнением должностных обязанностей.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Действия или бездействие, ведущие к нарушению прав и законных интересов граждан, организаций.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Причинение материального, имущественного ущерба.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</w:t>
      </w:r>
      <w:proofErr w:type="spellStart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плавсредств</w:t>
      </w:r>
      <w:proofErr w:type="spellEnd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документов и иных предметов, имеющих отношение к незаконной добыче (вылову) водных биоресурсов.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</w:t>
      </w:r>
      <w:proofErr w:type="spellStart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плавсредств</w:t>
      </w:r>
      <w:proofErr w:type="spellEnd"/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пожарной безопасности, при хранении, ношении и </w:t>
      </w: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использовании служебного огнестрельного оружия и боеприпасов к нему, пиротехнических и специальных средств.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Совершение коррупционных и иных правонарушений.</w:t>
      </w: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6A7BC7" w:rsidRDefault="008B01F8" w:rsidP="000F7D6E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8B01F8"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Нарушение положений настоящего должностного регламента.</w:t>
      </w:r>
    </w:p>
    <w:p w:rsidR="000F7D6E" w:rsidRPr="000F7D6E" w:rsidRDefault="000F7D6E" w:rsidP="000F7D6E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A7BC7" w:rsidRPr="006A7BC7" w:rsidRDefault="006A7BC7" w:rsidP="006A7BC7">
      <w:pPr>
        <w:shd w:val="clear" w:color="auto" w:fill="FFFFFF"/>
        <w:spacing w:after="0" w:line="240" w:lineRule="auto"/>
        <w:ind w:left="225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Для участия в конкурсе гражданин представляет следующие документы:</w:t>
      </w:r>
    </w:p>
    <w:p w:rsidR="006A7BC7" w:rsidRPr="00156CD9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56CD9">
        <w:rPr>
          <w:rFonts w:eastAsia="Times New Roman" w:cs="Times New Roman"/>
          <w:sz w:val="24"/>
          <w:szCs w:val="24"/>
          <w:lang w:eastAsia="ru-RU"/>
        </w:rPr>
        <w:t>личное</w:t>
      </w:r>
      <w:proofErr w:type="spellEnd"/>
      <w:r w:rsidRPr="00156CD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CD9">
        <w:rPr>
          <w:rFonts w:eastAsia="Times New Roman" w:cs="Times New Roman"/>
          <w:sz w:val="24"/>
          <w:szCs w:val="24"/>
          <w:lang w:eastAsia="ru-RU"/>
        </w:rPr>
        <w:t>заявление</w:t>
      </w:r>
      <w:proofErr w:type="spellEnd"/>
      <w:r w:rsidRPr="00156CD9">
        <w:rPr>
          <w:rFonts w:eastAsia="Times New Roman" w:cs="Times New Roman"/>
          <w:sz w:val="24"/>
          <w:szCs w:val="24"/>
          <w:lang w:eastAsia="ru-RU"/>
        </w:rPr>
        <w:t>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собственноручно заполненную и подписанную анкету, утвержденную  распоряжением  Правительства Российской Федерации от 26.05.2005 г №667-р;</w:t>
      </w:r>
    </w:p>
    <w:p w:rsidR="006A7BC7" w:rsidRPr="00875D43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Автобиография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копию паспорта или заменяющего его документа (соответствующий документ предъявляется лично по прибытии на конкурс), 3 </w:t>
      </w:r>
      <w:proofErr w:type="spellStart"/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экз</w:t>
      </w:r>
      <w:proofErr w:type="spellEnd"/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>;</w:t>
      </w:r>
    </w:p>
    <w:p w:rsidR="006A7BC7" w:rsidRPr="006A7BC7" w:rsidRDefault="000F7D6E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Копия страхового свидетельства</w:t>
      </w:r>
      <w:r w:rsidR="006A7BC7" w:rsidRPr="006A7BC7">
        <w:rPr>
          <w:rFonts w:eastAsia="Times New Roman" w:cs="Times New Roman"/>
          <w:sz w:val="24"/>
          <w:szCs w:val="24"/>
          <w:lang w:val="ru-RU" w:eastAsia="ru-RU"/>
        </w:rPr>
        <w:t xml:space="preserve"> Пенсионного страхования, 2 </w:t>
      </w:r>
      <w:proofErr w:type="spellStart"/>
      <w:proofErr w:type="gramStart"/>
      <w:r w:rsidR="006A7BC7" w:rsidRPr="006A7BC7">
        <w:rPr>
          <w:rFonts w:eastAsia="Times New Roman" w:cs="Times New Roman"/>
          <w:sz w:val="24"/>
          <w:szCs w:val="24"/>
          <w:lang w:val="ru-RU" w:eastAsia="ru-RU"/>
        </w:rPr>
        <w:t>экз</w:t>
      </w:r>
      <w:proofErr w:type="spellEnd"/>
      <w:proofErr w:type="gramEnd"/>
      <w:r w:rsidR="006A7BC7" w:rsidRPr="006A7BC7">
        <w:rPr>
          <w:rFonts w:eastAsia="Times New Roman" w:cs="Times New Roman"/>
          <w:sz w:val="24"/>
          <w:szCs w:val="24"/>
          <w:lang w:val="ru-RU" w:eastAsia="ru-RU"/>
        </w:rPr>
        <w:t>;</w:t>
      </w:r>
    </w:p>
    <w:p w:rsid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Копия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медицинского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полиса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6A7BC7" w:rsidRPr="006A7BC7" w:rsidRDefault="006A7BC7" w:rsidP="006A7BC7">
      <w:pPr>
        <w:pStyle w:val="ab"/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Копия </w:t>
      </w:r>
      <w:proofErr w:type="spellStart"/>
      <w:r w:rsidRPr="006A7BC7">
        <w:rPr>
          <w:rFonts w:eastAsia="Times New Roman" w:cs="Times New Roman"/>
          <w:sz w:val="24"/>
          <w:szCs w:val="24"/>
          <w:lang w:val="ru-RU" w:eastAsia="ru-RU"/>
        </w:rPr>
        <w:t>св-ва</w:t>
      </w:r>
      <w:proofErr w:type="spell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о заключении/расторжении брака;</w:t>
      </w:r>
    </w:p>
    <w:p w:rsidR="006A7BC7" w:rsidRPr="006A7BC7" w:rsidRDefault="006A7BC7" w:rsidP="006A7BC7">
      <w:pPr>
        <w:pStyle w:val="ab"/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Копия </w:t>
      </w:r>
      <w:proofErr w:type="spellStart"/>
      <w:r w:rsidRPr="006A7BC7">
        <w:rPr>
          <w:rFonts w:eastAsia="Times New Roman" w:cs="Times New Roman"/>
          <w:sz w:val="24"/>
          <w:szCs w:val="24"/>
          <w:lang w:val="ru-RU" w:eastAsia="ru-RU"/>
        </w:rPr>
        <w:t>св-ва</w:t>
      </w:r>
      <w:proofErr w:type="spell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о рождении детей;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 или иные документы, подтверждающие трудовую (служебную) деятельность гражданина;</w:t>
      </w: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- копии документов о профессиональном образовании,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 звания, заверенные нотариально или кадровой службой по месту работы (службы), 2 </w:t>
      </w:r>
      <w:proofErr w:type="spellStart"/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экз</w:t>
      </w:r>
      <w:proofErr w:type="spellEnd"/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>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 (справка по форме </w:t>
      </w:r>
      <w:r w:rsidRPr="006A7BC7">
        <w:rPr>
          <w:rFonts w:cs="Times New Roman"/>
          <w:sz w:val="24"/>
          <w:szCs w:val="24"/>
          <w:shd w:val="clear" w:color="auto" w:fill="FFFFFF"/>
          <w:lang w:val="ru-RU"/>
        </w:rPr>
        <w:t>001-ГС\у</w:t>
      </w:r>
      <w:r w:rsidRPr="006A7BC7">
        <w:rPr>
          <w:rFonts w:eastAsia="Times New Roman" w:cs="Times New Roman"/>
          <w:sz w:val="24"/>
          <w:szCs w:val="24"/>
          <w:lang w:val="ru-RU" w:eastAsia="ru-RU"/>
        </w:rPr>
        <w:t>от нарколога и психиатра, утвержденные терапевтом);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четыре цветные фотографии 3х4, выполненные на матовой бумаге, без уголка;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копия страхового свидетельства обязательного пенсионного страхования, за исключением</w:t>
      </w:r>
      <w:r w:rsidR="000F7D6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случаев</w:t>
      </w:r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когда служебная (трудовая) деятельность осуществляется впервые, 2 эк;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копия свидетельства о постановке физического лица на учет в налоговом </w:t>
      </w:r>
      <w:proofErr w:type="spellStart"/>
      <w:r w:rsidRPr="006A7BC7">
        <w:rPr>
          <w:rFonts w:eastAsia="Times New Roman" w:cs="Times New Roman"/>
          <w:sz w:val="24"/>
          <w:szCs w:val="24"/>
          <w:lang w:val="ru-RU" w:eastAsia="ru-RU"/>
        </w:rPr>
        <w:t>органепо</w:t>
      </w:r>
      <w:proofErr w:type="spell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месту жительства на территории Российской Федерации (ИНН), 2 </w:t>
      </w:r>
      <w:proofErr w:type="spellStart"/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экз</w:t>
      </w:r>
      <w:proofErr w:type="spellEnd"/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>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копии документов воинского учета (для военнообязанных и лиц, подлежащих призыву на военную службу), 2 </w:t>
      </w:r>
      <w:proofErr w:type="spellStart"/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экз</w:t>
      </w:r>
      <w:proofErr w:type="spellEnd"/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>;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сведения о доходах, имуществе и обязательствах имущественного характера гражданина, а так же сведения о доходах, имуществе и обязательствах имущественного характера супруги (супруга) и несовершеннолетних детей (Заполняется </w:t>
      </w:r>
      <w:r w:rsidRPr="006A7BC7">
        <w:rPr>
          <w:rStyle w:val="a8"/>
          <w:rFonts w:cs="Times New Roman"/>
          <w:sz w:val="24"/>
          <w:szCs w:val="24"/>
          <w:shd w:val="clear" w:color="auto" w:fill="FFFFFF"/>
          <w:lang w:val="ru-RU"/>
        </w:rPr>
        <w:t>с использованием СПО «Справка БК»</w:t>
      </w: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>).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Сведения из налоговой об отсутствии зарегистрированного ИП или ЮЛ (Справки ЕГРИП и ЕГРЮЛ).</w:t>
      </w:r>
      <w:proofErr w:type="gramEnd"/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Справка с ИЦ УМВД (об отсутствии судимости).</w:t>
      </w:r>
    </w:p>
    <w:p w:rsidR="006A7BC7" w:rsidRPr="006A7BC7" w:rsidRDefault="006A7BC7" w:rsidP="006A7BC7">
      <w:pPr>
        <w:numPr>
          <w:ilvl w:val="0"/>
          <w:numId w:val="24"/>
        </w:num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lastRenderedPageBreak/>
        <w:t xml:space="preserve">! </w:t>
      </w:r>
      <w:proofErr w:type="spellStart"/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>Приподачи</w:t>
      </w:r>
      <w:proofErr w:type="spellEnd"/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 пакета документов, необходимых для участия в конкурсе при себе иметь оригиналы документов всех прилагаемых копий.</w:t>
      </w: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cs="Times New Roman"/>
          <w:b/>
          <w:sz w:val="24"/>
          <w:szCs w:val="24"/>
          <w:shd w:val="clear" w:color="auto" w:fill="FFFFFF"/>
          <w:lang w:val="ru-RU"/>
        </w:rPr>
        <w:t>! 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6A7BC7" w:rsidRPr="006A7BC7" w:rsidRDefault="006A7BC7" w:rsidP="006A7BC7">
      <w:pPr>
        <w:spacing w:after="0" w:line="240" w:lineRule="auto"/>
        <w:ind w:left="720"/>
        <w:jc w:val="both"/>
        <w:textAlignment w:val="center"/>
        <w:rPr>
          <w:rFonts w:eastAsia="Times New Roman" w:cs="Times New Roman"/>
          <w:sz w:val="24"/>
          <w:szCs w:val="24"/>
          <w:u w:val="single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u w:val="single"/>
          <w:lang w:val="ru-RU" w:eastAsia="ru-RU"/>
        </w:rPr>
        <w:t>Бланки необходимых документов для участия в конкурсе можно приобрести в отделе правового обеспечения, государственной службы и кадров.</w:t>
      </w:r>
    </w:p>
    <w:p w:rsidR="006A7BC7" w:rsidRPr="006A7BC7" w:rsidRDefault="006A7BC7" w:rsidP="006A7BC7">
      <w:pPr>
        <w:spacing w:after="0" w:line="240" w:lineRule="auto"/>
        <w:jc w:val="both"/>
        <w:textAlignment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6A7BC7" w:rsidRPr="006A7BC7" w:rsidRDefault="006A7BC7" w:rsidP="006A7BC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A7BC7">
        <w:rPr>
          <w:rFonts w:cs="Times New Roman"/>
          <w:b/>
          <w:sz w:val="24"/>
          <w:szCs w:val="24"/>
          <w:lang w:val="ru-RU"/>
        </w:rPr>
        <w:t>Методы оценки профессиональных и личностных каче</w:t>
      </w:r>
      <w:proofErr w:type="gramStart"/>
      <w:r w:rsidRPr="006A7BC7">
        <w:rPr>
          <w:rFonts w:cs="Times New Roman"/>
          <w:b/>
          <w:sz w:val="24"/>
          <w:szCs w:val="24"/>
          <w:lang w:val="ru-RU"/>
        </w:rPr>
        <w:t>ств гр</w:t>
      </w:r>
      <w:proofErr w:type="gramEnd"/>
      <w:r w:rsidRPr="006A7BC7">
        <w:rPr>
          <w:rFonts w:cs="Times New Roman"/>
          <w:b/>
          <w:sz w:val="24"/>
          <w:szCs w:val="24"/>
          <w:lang w:val="ru-RU"/>
        </w:rPr>
        <w:t>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6A7BC7" w:rsidRPr="006A7BC7" w:rsidRDefault="006A7BC7" w:rsidP="006A7BC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6A7BC7" w:rsidRPr="00156CD9" w:rsidRDefault="006A7BC7" w:rsidP="006A7B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6CD9">
        <w:rPr>
          <w:rFonts w:cs="Times New Roman"/>
          <w:b/>
          <w:sz w:val="24"/>
          <w:szCs w:val="24"/>
        </w:rPr>
        <w:t xml:space="preserve">I. </w:t>
      </w:r>
      <w:proofErr w:type="spellStart"/>
      <w:r w:rsidRPr="00156CD9">
        <w:rPr>
          <w:rFonts w:cs="Times New Roman"/>
          <w:b/>
          <w:sz w:val="24"/>
          <w:szCs w:val="24"/>
        </w:rPr>
        <w:t>Тестирование</w:t>
      </w:r>
      <w:proofErr w:type="spellEnd"/>
    </w:p>
    <w:p w:rsidR="006A7BC7" w:rsidRPr="006C37BA" w:rsidRDefault="006A7BC7" w:rsidP="006A7BC7">
      <w:pPr>
        <w:tabs>
          <w:tab w:val="center" w:pos="4677"/>
        </w:tabs>
        <w:spacing w:after="0" w:line="240" w:lineRule="auto"/>
        <w:jc w:val="both"/>
        <w:rPr>
          <w:rFonts w:cs="Times New Roman"/>
          <w:sz w:val="10"/>
          <w:szCs w:val="10"/>
        </w:rPr>
      </w:pPr>
      <w:r w:rsidRPr="00156CD9">
        <w:rPr>
          <w:rFonts w:cs="Times New Roman"/>
          <w:sz w:val="24"/>
          <w:szCs w:val="24"/>
        </w:rPr>
        <w:tab/>
      </w:r>
    </w:p>
    <w:p w:rsidR="006A7BC7" w:rsidRPr="006A7BC7" w:rsidRDefault="006A7BC7" w:rsidP="006A7BC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6A7BC7">
        <w:rPr>
          <w:rFonts w:cs="Times New Roman"/>
          <w:sz w:val="24"/>
          <w:szCs w:val="24"/>
          <w:lang w:val="ru-RU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</w:t>
      </w:r>
      <w:r w:rsidRPr="00156CD9">
        <w:rPr>
          <w:rFonts w:cs="Times New Roman"/>
          <w:sz w:val="24"/>
          <w:szCs w:val="24"/>
        </w:rPr>
        <w:t> </w:t>
      </w:r>
      <w:r w:rsidRPr="006A7BC7">
        <w:rPr>
          <w:rFonts w:cs="Times New Roman"/>
          <w:sz w:val="24"/>
          <w:szCs w:val="24"/>
          <w:lang w:val="ru-RU"/>
        </w:rPr>
        <w:t>–</w:t>
      </w:r>
      <w:r w:rsidRPr="00156CD9">
        <w:rPr>
          <w:rFonts w:cs="Times New Roman"/>
          <w:sz w:val="24"/>
          <w:szCs w:val="24"/>
        </w:rPr>
        <w:t> </w:t>
      </w:r>
      <w:r w:rsidRPr="006A7BC7">
        <w:rPr>
          <w:rFonts w:cs="Times New Roman"/>
          <w:sz w:val="24"/>
          <w:szCs w:val="24"/>
          <w:lang w:val="ru-RU"/>
        </w:rPr>
        <w:t>гражданская служба) и включение в кадровый резерв Управления (далее</w:t>
      </w:r>
      <w:r w:rsidRPr="00156CD9">
        <w:rPr>
          <w:rFonts w:cs="Times New Roman"/>
          <w:sz w:val="24"/>
          <w:szCs w:val="24"/>
        </w:rPr>
        <w:t> </w:t>
      </w:r>
      <w:r w:rsidRPr="006A7BC7">
        <w:rPr>
          <w:rFonts w:cs="Times New Roman"/>
          <w:sz w:val="24"/>
          <w:szCs w:val="24"/>
          <w:lang w:val="ru-RU"/>
        </w:rPr>
        <w:t>–</w:t>
      </w:r>
      <w:r w:rsidRPr="00156CD9">
        <w:rPr>
          <w:rFonts w:cs="Times New Roman"/>
          <w:sz w:val="24"/>
          <w:szCs w:val="24"/>
        </w:rPr>
        <w:t> </w:t>
      </w:r>
      <w:r w:rsidRPr="006A7BC7">
        <w:rPr>
          <w:rFonts w:cs="Times New Roman"/>
          <w:sz w:val="24"/>
          <w:szCs w:val="24"/>
          <w:lang w:val="ru-RU"/>
        </w:rPr>
        <w:t>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</w:t>
      </w:r>
      <w:proofErr w:type="gramEnd"/>
      <w:r w:rsidRPr="006A7BC7">
        <w:rPr>
          <w:rFonts w:cs="Times New Roman"/>
          <w:sz w:val="24"/>
          <w:szCs w:val="24"/>
          <w:lang w:val="ru-RU"/>
        </w:rPr>
        <w:t xml:space="preserve">, знанием Положения об Управлении, знаниями и умениями логических умозаключений, а также знаниями и умениями в зависимости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</w:t>
      </w:r>
      <w:proofErr w:type="gramStart"/>
      <w:r w:rsidRPr="006A7BC7">
        <w:rPr>
          <w:rFonts w:cs="Times New Roman"/>
          <w:sz w:val="24"/>
          <w:szCs w:val="24"/>
          <w:lang w:val="ru-RU"/>
        </w:rPr>
        <w:t xml:space="preserve">Тест должен содержать не менее 40 и не более 60 вопросов: </w:t>
      </w:r>
      <w:r w:rsidRPr="006A7BC7">
        <w:rPr>
          <w:rFonts w:cs="Times New Roman"/>
          <w:sz w:val="24"/>
          <w:szCs w:val="24"/>
          <w:shd w:val="clear" w:color="auto" w:fill="FFFFFF"/>
          <w:lang w:val="ru-RU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</w:t>
      </w:r>
      <w:r w:rsidRPr="000F73E6">
        <w:rPr>
          <w:rFonts w:cs="Times New Roman"/>
          <w:sz w:val="24"/>
          <w:szCs w:val="24"/>
          <w:shd w:val="clear" w:color="auto" w:fill="FFFFFF"/>
        </w:rPr>
        <w:t> </w:t>
      </w:r>
      <w:hyperlink r:id="rId6" w:history="1">
        <w:proofErr w:type="gramEnd"/>
        <w:r w:rsidRPr="000F73E6">
          <w:rPr>
            <w:rStyle w:val="af9"/>
            <w:rFonts w:cs="Times New Roman"/>
            <w:sz w:val="24"/>
            <w:szCs w:val="24"/>
            <w:shd w:val="clear" w:color="auto" w:fill="FFFFFF"/>
          </w:rPr>
          <w:t>http</w:t>
        </w:r>
        <w:r w:rsidRPr="006A7BC7">
          <w:rPr>
            <w:rStyle w:val="af9"/>
            <w:rFonts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0F73E6">
          <w:rPr>
            <w:rStyle w:val="af9"/>
            <w:rFonts w:cs="Times New Roman"/>
            <w:sz w:val="24"/>
            <w:szCs w:val="24"/>
            <w:shd w:val="clear" w:color="auto" w:fill="FFFFFF"/>
          </w:rPr>
          <w:t>gossluzhba</w:t>
        </w:r>
        <w:proofErr w:type="spellEnd"/>
        <w:r w:rsidRPr="006A7BC7">
          <w:rPr>
            <w:rStyle w:val="af9"/>
            <w:rFonts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F73E6">
          <w:rPr>
            <w:rStyle w:val="af9"/>
            <w:rFonts w:cs="Times New Roman"/>
            <w:sz w:val="24"/>
            <w:szCs w:val="24"/>
            <w:shd w:val="clear" w:color="auto" w:fill="FFFFFF"/>
          </w:rPr>
          <w:t>gov</w:t>
        </w:r>
        <w:proofErr w:type="spellEnd"/>
        <w:r w:rsidRPr="006A7BC7">
          <w:rPr>
            <w:rStyle w:val="af9"/>
            <w:rFonts w:cs="Times New Roman"/>
            <w:sz w:val="24"/>
            <w:szCs w:val="24"/>
            <w:shd w:val="clear" w:color="auto" w:fill="FFFFFF"/>
            <w:lang w:val="ru-RU"/>
          </w:rPr>
          <w:t>.</w:t>
        </w:r>
        <w:proofErr w:type="gramStart"/>
        <w:r w:rsidRPr="000F73E6">
          <w:rPr>
            <w:rStyle w:val="af9"/>
            <w:rFonts w:cs="Times New Roman"/>
            <w:sz w:val="24"/>
            <w:szCs w:val="24"/>
            <w:shd w:val="clear" w:color="auto" w:fill="FFFFFF"/>
          </w:rPr>
          <w:t>ru</w:t>
        </w:r>
      </w:hyperlink>
      <w:r w:rsidRPr="000F73E6">
        <w:rPr>
          <w:rFonts w:cs="Times New Roman"/>
          <w:sz w:val="24"/>
          <w:szCs w:val="24"/>
          <w:shd w:val="clear" w:color="auto" w:fill="FFFFFF"/>
        </w:rPr>
        <w:t> </w:t>
      </w:r>
      <w:r w:rsidRPr="006A7BC7">
        <w:rPr>
          <w:rFonts w:cs="Times New Roman"/>
          <w:sz w:val="24"/>
          <w:szCs w:val="24"/>
          <w:shd w:val="clear" w:color="auto" w:fill="FFFFFF"/>
          <w:lang w:val="ru-RU"/>
        </w:rPr>
        <w:t>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службы).</w:t>
      </w:r>
      <w:proofErr w:type="gramEnd"/>
    </w:p>
    <w:p w:rsidR="006A7BC7" w:rsidRPr="006A7BC7" w:rsidRDefault="006A7BC7" w:rsidP="006A7BC7">
      <w:pPr>
        <w:spacing w:after="0" w:line="240" w:lineRule="auto"/>
        <w:ind w:firstLine="567"/>
        <w:jc w:val="both"/>
        <w:rPr>
          <w:rFonts w:cs="Times New Roman"/>
          <w:sz w:val="10"/>
          <w:szCs w:val="10"/>
          <w:lang w:val="ru-RU"/>
        </w:rPr>
      </w:pPr>
    </w:p>
    <w:p w:rsidR="006A7BC7" w:rsidRPr="006A7BC7" w:rsidRDefault="006A7BC7" w:rsidP="006A7B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0"/>
          <w:szCs w:val="10"/>
          <w:lang w:val="ru-RU"/>
        </w:rPr>
      </w:pPr>
    </w:p>
    <w:p w:rsidR="006A7BC7" w:rsidRPr="006A7BC7" w:rsidRDefault="006A7BC7" w:rsidP="006A7BC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156CD9">
        <w:rPr>
          <w:rFonts w:cs="Times New Roman"/>
          <w:b/>
          <w:sz w:val="24"/>
          <w:szCs w:val="24"/>
        </w:rPr>
        <w:t>II</w:t>
      </w:r>
      <w:r w:rsidRPr="006A7BC7">
        <w:rPr>
          <w:rFonts w:cs="Times New Roman"/>
          <w:b/>
          <w:sz w:val="24"/>
          <w:szCs w:val="24"/>
          <w:lang w:val="ru-RU"/>
        </w:rPr>
        <w:t>. Анкетирование</w:t>
      </w:r>
    </w:p>
    <w:p w:rsidR="006A7BC7" w:rsidRPr="006A7BC7" w:rsidRDefault="006A7BC7" w:rsidP="006A7BC7">
      <w:pPr>
        <w:spacing w:after="0" w:line="240" w:lineRule="auto"/>
        <w:jc w:val="both"/>
        <w:rPr>
          <w:rFonts w:cs="Times New Roman"/>
          <w:sz w:val="10"/>
          <w:szCs w:val="10"/>
          <w:lang w:val="ru-RU"/>
        </w:rPr>
      </w:pPr>
    </w:p>
    <w:p w:rsidR="006A7BC7" w:rsidRPr="006A7BC7" w:rsidRDefault="006A7BC7" w:rsidP="006A7BC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cs="Times New Roman"/>
          <w:sz w:val="24"/>
          <w:szCs w:val="24"/>
          <w:lang w:val="ru-RU"/>
        </w:rPr>
        <w:t xml:space="preserve"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 </w:t>
      </w:r>
      <w:proofErr w:type="gramStart"/>
      <w:r w:rsidRPr="006A7BC7">
        <w:rPr>
          <w:rFonts w:cs="Times New Roman"/>
          <w:sz w:val="24"/>
          <w:szCs w:val="24"/>
          <w:lang w:val="ru-RU"/>
        </w:rPr>
        <w:t>В анкету могут включаться вопросы о выполняемых должностных обязаннос</w:t>
      </w:r>
      <w:r>
        <w:rPr>
          <w:rFonts w:cs="Times New Roman"/>
          <w:sz w:val="24"/>
          <w:szCs w:val="24"/>
          <w:lang w:val="ru-RU"/>
        </w:rPr>
        <w:t xml:space="preserve">тях по должностям, замещаемым </w:t>
      </w:r>
      <w:r w:rsidRPr="006A7BC7">
        <w:rPr>
          <w:rFonts w:cs="Times New Roman"/>
          <w:sz w:val="24"/>
          <w:szCs w:val="24"/>
          <w:lang w:val="ru-RU"/>
        </w:rPr>
        <w:t xml:space="preserve">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</w:t>
      </w:r>
      <w:r w:rsidRPr="006A7BC7">
        <w:rPr>
          <w:rFonts w:cs="Times New Roman"/>
          <w:sz w:val="24"/>
          <w:szCs w:val="24"/>
          <w:lang w:val="ru-RU"/>
        </w:rPr>
        <w:lastRenderedPageBreak/>
        <w:t>предоставлены кандидатом (</w:t>
      </w:r>
      <w:r w:rsidRPr="006A7BC7">
        <w:rPr>
          <w:rFonts w:eastAsia="Times New Roman" w:cs="Times New Roman"/>
          <w:sz w:val="24"/>
          <w:szCs w:val="24"/>
          <w:lang w:val="ru-RU" w:eastAsia="ru-RU"/>
        </w:rPr>
        <w:t>Форма, утвержденная распоряжением Правительства Российской Федерации от 26.05.2005 № 667-р, представляется</w:t>
      </w:r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кандидатом в государственный орган к общему пакету документов согласно пунктам 18 и 19).</w:t>
      </w:r>
    </w:p>
    <w:p w:rsidR="006A7BC7" w:rsidRPr="006A7BC7" w:rsidRDefault="006A7BC7" w:rsidP="006A7BC7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10"/>
          <w:lang w:val="ru-RU" w:eastAsia="ru-RU"/>
        </w:rPr>
      </w:pPr>
    </w:p>
    <w:p w:rsidR="006A7BC7" w:rsidRPr="006A7BC7" w:rsidRDefault="006A7BC7" w:rsidP="006A7BC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156CD9">
        <w:rPr>
          <w:rFonts w:cs="Times New Roman"/>
          <w:b/>
          <w:sz w:val="24"/>
          <w:szCs w:val="24"/>
        </w:rPr>
        <w:t>III</w:t>
      </w:r>
      <w:r w:rsidRPr="006A7BC7">
        <w:rPr>
          <w:rFonts w:cs="Times New Roman"/>
          <w:b/>
          <w:sz w:val="24"/>
          <w:szCs w:val="24"/>
          <w:lang w:val="ru-RU"/>
        </w:rPr>
        <w:t>. Индивидуальное собеседование</w:t>
      </w:r>
    </w:p>
    <w:p w:rsidR="006A7BC7" w:rsidRPr="006A7BC7" w:rsidRDefault="006A7BC7" w:rsidP="006A7BC7">
      <w:pPr>
        <w:spacing w:after="0" w:line="240" w:lineRule="auto"/>
        <w:jc w:val="center"/>
        <w:rPr>
          <w:rFonts w:cs="Times New Roman"/>
          <w:b/>
          <w:sz w:val="10"/>
          <w:szCs w:val="10"/>
          <w:lang w:val="ru-RU"/>
        </w:rPr>
      </w:pPr>
    </w:p>
    <w:p w:rsidR="006A7BC7" w:rsidRPr="006A7BC7" w:rsidRDefault="006A7BC7" w:rsidP="006A7BC7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val="ru-RU"/>
        </w:rPr>
      </w:pPr>
      <w:r w:rsidRPr="006A7BC7">
        <w:rPr>
          <w:rFonts w:cs="Times New Roman"/>
          <w:sz w:val="24"/>
          <w:szCs w:val="24"/>
          <w:lang w:val="ru-RU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6A7BC7" w:rsidRPr="006A7BC7" w:rsidRDefault="006A7BC7" w:rsidP="006A7BC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6A7BC7">
        <w:rPr>
          <w:rFonts w:cs="Times New Roman"/>
          <w:sz w:val="24"/>
          <w:szCs w:val="24"/>
          <w:lang w:val="ru-RU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</w:t>
      </w:r>
      <w:proofErr w:type="gramEnd"/>
      <w:r w:rsidRPr="006A7BC7">
        <w:rPr>
          <w:rFonts w:cs="Times New Roman"/>
          <w:sz w:val="24"/>
          <w:szCs w:val="24"/>
          <w:lang w:val="ru-RU"/>
        </w:rPr>
        <w:t xml:space="preserve"> О результатах проведения предварительного</w:t>
      </w:r>
      <w:r w:rsidR="00593687">
        <w:rPr>
          <w:rFonts w:cs="Times New Roman"/>
          <w:sz w:val="24"/>
          <w:szCs w:val="24"/>
          <w:lang w:val="ru-RU"/>
        </w:rPr>
        <w:t xml:space="preserve"> индивидуального собеседования </w:t>
      </w:r>
      <w:r w:rsidRPr="006A7BC7">
        <w:rPr>
          <w:rFonts w:cs="Times New Roman"/>
          <w:sz w:val="24"/>
          <w:szCs w:val="24"/>
          <w:lang w:val="ru-RU"/>
        </w:rPr>
        <w:t>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 индивидуального собеседования 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</w:t>
      </w:r>
      <w:proofErr w:type="gramStart"/>
      <w:r w:rsidRPr="006A7BC7">
        <w:rPr>
          <w:rFonts w:cs="Times New Roman"/>
          <w:sz w:val="24"/>
          <w:szCs w:val="24"/>
          <w:lang w:val="ru-RU"/>
        </w:rPr>
        <w:t>о-</w:t>
      </w:r>
      <w:proofErr w:type="gramEnd"/>
      <w:r w:rsidRPr="006A7BC7">
        <w:rPr>
          <w:rFonts w:cs="Times New Roman"/>
          <w:sz w:val="24"/>
          <w:szCs w:val="24"/>
          <w:lang w:val="ru-RU"/>
        </w:rP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6A7BC7" w:rsidRPr="006A7BC7" w:rsidRDefault="006A7BC7" w:rsidP="006A7BC7">
      <w:pPr>
        <w:spacing w:after="0" w:line="240" w:lineRule="auto"/>
        <w:jc w:val="both"/>
        <w:textAlignment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       Начало приема документов для участия в конкурсе </w:t>
      </w:r>
      <w:r w:rsidR="00392820">
        <w:rPr>
          <w:rFonts w:eastAsia="Times New Roman" w:cs="Times New Roman"/>
          <w:b/>
          <w:sz w:val="24"/>
          <w:szCs w:val="24"/>
          <w:lang w:val="ru-RU" w:eastAsia="ru-RU"/>
        </w:rPr>
        <w:t>3 декабря</w:t>
      </w: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 2019 г., окончание – </w:t>
      </w:r>
      <w:r w:rsidR="00B029C4">
        <w:rPr>
          <w:rFonts w:eastAsia="Times New Roman" w:cs="Times New Roman"/>
          <w:b/>
          <w:sz w:val="24"/>
          <w:szCs w:val="24"/>
          <w:lang w:val="ru-RU" w:eastAsia="ru-RU"/>
        </w:rPr>
        <w:t>25 декабря</w:t>
      </w: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 2019 г.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>Приём документов для участия в конкурсе производится по адресу: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236022, г. Калининград, ул. Кирова, дом 15, </w:t>
      </w:r>
      <w:proofErr w:type="spellStart"/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>каб</w:t>
      </w:r>
      <w:proofErr w:type="spellEnd"/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>. 3, в рабочие дни с 08.30 до 16.00 часов (в пятницу до 15.00).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</w:t>
      </w:r>
      <w:proofErr w:type="spellStart"/>
      <w:r w:rsidRPr="006A7BC7">
        <w:rPr>
          <w:rFonts w:eastAsia="Times New Roman" w:cs="Times New Roman"/>
          <w:sz w:val="24"/>
          <w:szCs w:val="24"/>
          <w:lang w:val="ru-RU" w:eastAsia="ru-RU"/>
        </w:rPr>
        <w:t>связаннымс</w:t>
      </w:r>
      <w:proofErr w:type="spell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выполнением должностных</w:t>
      </w:r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Подведение итогов конкурса состоится не позднее следующего дня после окончания конкурса.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A7BC7">
        <w:rPr>
          <w:rFonts w:eastAsia="Times New Roman" w:cs="Times New Roman"/>
          <w:sz w:val="24"/>
          <w:szCs w:val="24"/>
          <w:lang w:val="ru-RU" w:eastAsia="ru-RU"/>
        </w:rPr>
        <w:t>дств св</w:t>
      </w:r>
      <w:proofErr w:type="gramEnd"/>
      <w:r w:rsidRPr="006A7BC7">
        <w:rPr>
          <w:rFonts w:eastAsia="Times New Roman" w:cs="Times New Roman"/>
          <w:sz w:val="24"/>
          <w:szCs w:val="24"/>
          <w:lang w:val="ru-RU" w:eastAsia="ru-RU"/>
        </w:rPr>
        <w:t>язи и другие), осуществляются кандидатами за счет собственных средств.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Предполагаемая дата проведения конкурса </w:t>
      </w:r>
      <w:r w:rsidR="00B029C4">
        <w:rPr>
          <w:rFonts w:eastAsia="Times New Roman" w:cs="Times New Roman"/>
          <w:b/>
          <w:sz w:val="24"/>
          <w:szCs w:val="24"/>
          <w:lang w:val="ru-RU" w:eastAsia="ru-RU"/>
        </w:rPr>
        <w:t>16 января 2020</w:t>
      </w:r>
      <w:r w:rsidRPr="006A7BC7">
        <w:rPr>
          <w:rFonts w:eastAsia="Times New Roman" w:cs="Times New Roman"/>
          <w:b/>
          <w:sz w:val="24"/>
          <w:szCs w:val="24"/>
          <w:lang w:val="ru-RU" w:eastAsia="ru-RU"/>
        </w:rPr>
        <w:t xml:space="preserve"> года.</w:t>
      </w:r>
    </w:p>
    <w:p w:rsidR="006A7BC7" w:rsidRPr="006A7BC7" w:rsidRDefault="006A7BC7" w:rsidP="006A7B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A7BC7">
        <w:rPr>
          <w:rFonts w:eastAsia="Times New Roman" w:cs="Times New Roman"/>
          <w:sz w:val="24"/>
          <w:szCs w:val="24"/>
          <w:lang w:val="ru-RU" w:eastAsia="ru-RU"/>
        </w:rPr>
        <w:t>По всем вопросам обращаться по тел.: 99-38-48, 99-22-27.</w:t>
      </w:r>
    </w:p>
    <w:p w:rsidR="006A7BC7" w:rsidRPr="006A7BC7" w:rsidRDefault="006A7BC7" w:rsidP="006A7BC7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6A7BC7">
        <w:rPr>
          <w:rFonts w:cs="Times New Roman"/>
          <w:sz w:val="24"/>
          <w:szCs w:val="24"/>
          <w:lang w:val="ru-RU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7" w:history="1">
        <w:proofErr w:type="gramStart"/>
        <w:r w:rsidRPr="006A7BC7">
          <w:rPr>
            <w:rFonts w:cs="Times New Roman"/>
            <w:sz w:val="24"/>
            <w:szCs w:val="24"/>
            <w:lang w:val="ru-RU"/>
          </w:rPr>
          <w:t>Положени</w:t>
        </w:r>
      </w:hyperlink>
      <w:r w:rsidRPr="006A7BC7">
        <w:rPr>
          <w:rFonts w:cs="Times New Roman"/>
          <w:sz w:val="24"/>
          <w:szCs w:val="24"/>
          <w:lang w:val="ru-RU"/>
        </w:rPr>
        <w:t>я</w:t>
      </w:r>
      <w:proofErr w:type="gramEnd"/>
      <w:r w:rsidRPr="006A7BC7">
        <w:rPr>
          <w:rFonts w:cs="Times New Roman"/>
          <w:sz w:val="24"/>
          <w:szCs w:val="24"/>
          <w:lang w:val="ru-RU"/>
        </w:rPr>
        <w:t xml:space="preserve">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</w:t>
      </w:r>
      <w:r w:rsidRPr="006A7BC7">
        <w:rPr>
          <w:rFonts w:cs="Times New Roman"/>
          <w:sz w:val="24"/>
          <w:szCs w:val="24"/>
          <w:lang w:val="ru-RU"/>
        </w:rPr>
        <w:lastRenderedPageBreak/>
        <w:t xml:space="preserve">вакантной должности государственной гражданской службы Российской Федерации», а также 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</w:t>
      </w:r>
      <w:proofErr w:type="gramStart"/>
      <w:r w:rsidRPr="006A7BC7">
        <w:rPr>
          <w:rFonts w:cs="Times New Roman"/>
          <w:sz w:val="24"/>
          <w:szCs w:val="24"/>
          <w:lang w:val="ru-RU"/>
        </w:rPr>
        <w:t>утвержденной</w:t>
      </w:r>
      <w:proofErr w:type="gramEnd"/>
      <w:r w:rsidRPr="006A7BC7">
        <w:rPr>
          <w:rFonts w:cs="Times New Roman"/>
          <w:sz w:val="24"/>
          <w:szCs w:val="24"/>
          <w:lang w:val="ru-RU"/>
        </w:rPr>
        <w:t xml:space="preserve"> приказом Западно-Балтийского территориального управления Федерального агентства по рыболовству от 11.07.2018 г. № 138.</w:t>
      </w:r>
    </w:p>
    <w:p w:rsidR="006A7BC7" w:rsidRPr="00C605CF" w:rsidRDefault="006A7BC7" w:rsidP="00C605CF">
      <w:pPr>
        <w:widowControl w:val="0"/>
        <w:tabs>
          <w:tab w:val="left" w:pos="922"/>
        </w:tabs>
        <w:spacing w:before="120"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val="ru-RU" w:bidi="ru-RU"/>
        </w:rPr>
      </w:pPr>
    </w:p>
    <w:p w:rsidR="00C605CF" w:rsidRPr="00C605CF" w:rsidRDefault="00C605CF" w:rsidP="00C605CF">
      <w:pPr>
        <w:spacing w:after="0"/>
        <w:rPr>
          <w:lang w:val="ru-RU" w:eastAsia="ru-RU" w:bidi="ar-SA"/>
        </w:rPr>
      </w:pPr>
    </w:p>
    <w:p w:rsidR="008B01F8" w:rsidRPr="008B01F8" w:rsidRDefault="008B01F8" w:rsidP="008B01F8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8B01F8" w:rsidRDefault="008B01F8" w:rsidP="003969F2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0736F1" w:rsidRPr="003969F2" w:rsidRDefault="008456CE">
      <w:pPr>
        <w:rPr>
          <w:lang w:val="ru-RU"/>
        </w:rPr>
      </w:pPr>
    </w:p>
    <w:sectPr w:rsidR="000736F1" w:rsidRPr="003969F2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F2"/>
    <w:multiLevelType w:val="hybridMultilevel"/>
    <w:tmpl w:val="10503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3E01"/>
    <w:multiLevelType w:val="multilevel"/>
    <w:tmpl w:val="D71E2C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61776A"/>
    <w:multiLevelType w:val="hybridMultilevel"/>
    <w:tmpl w:val="DBDAF202"/>
    <w:lvl w:ilvl="0" w:tplc="CF1277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037"/>
    <w:multiLevelType w:val="hybridMultilevel"/>
    <w:tmpl w:val="8B244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DE410FD"/>
    <w:multiLevelType w:val="hybridMultilevel"/>
    <w:tmpl w:val="C7B89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6378"/>
    <w:multiLevelType w:val="hybridMultilevel"/>
    <w:tmpl w:val="57E8D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6559"/>
    <w:multiLevelType w:val="hybridMultilevel"/>
    <w:tmpl w:val="9956F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6BC"/>
    <w:multiLevelType w:val="multilevel"/>
    <w:tmpl w:val="74FA11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2842FDC"/>
    <w:multiLevelType w:val="hybridMultilevel"/>
    <w:tmpl w:val="69822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50AC8"/>
    <w:multiLevelType w:val="multilevel"/>
    <w:tmpl w:val="7DBAAC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1CC7318"/>
    <w:multiLevelType w:val="hybridMultilevel"/>
    <w:tmpl w:val="84C63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6C81"/>
    <w:multiLevelType w:val="hybridMultilevel"/>
    <w:tmpl w:val="BCA45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0F913EB"/>
    <w:multiLevelType w:val="hybridMultilevel"/>
    <w:tmpl w:val="94EED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F0477"/>
    <w:multiLevelType w:val="hybridMultilevel"/>
    <w:tmpl w:val="D2940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04B2F"/>
    <w:multiLevelType w:val="hybridMultilevel"/>
    <w:tmpl w:val="1904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82127"/>
    <w:multiLevelType w:val="hybridMultilevel"/>
    <w:tmpl w:val="52D41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E4372"/>
    <w:multiLevelType w:val="hybridMultilevel"/>
    <w:tmpl w:val="EFB0B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B5D7B"/>
    <w:multiLevelType w:val="hybridMultilevel"/>
    <w:tmpl w:val="F3B8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4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23"/>
  </w:num>
  <w:num w:numId="10">
    <w:abstractNumId w:val="20"/>
  </w:num>
  <w:num w:numId="11">
    <w:abstractNumId w:val="5"/>
  </w:num>
  <w:num w:numId="12">
    <w:abstractNumId w:val="2"/>
  </w:num>
  <w:num w:numId="13">
    <w:abstractNumId w:val="13"/>
  </w:num>
  <w:num w:numId="14">
    <w:abstractNumId w:val="22"/>
  </w:num>
  <w:num w:numId="15">
    <w:abstractNumId w:val="3"/>
  </w:num>
  <w:num w:numId="16">
    <w:abstractNumId w:val="8"/>
  </w:num>
  <w:num w:numId="17">
    <w:abstractNumId w:val="17"/>
  </w:num>
  <w:num w:numId="18">
    <w:abstractNumId w:val="1"/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2"/>
    <w:rsid w:val="00030CEE"/>
    <w:rsid w:val="00052761"/>
    <w:rsid w:val="00086A08"/>
    <w:rsid w:val="000E407C"/>
    <w:rsid w:val="000F6E16"/>
    <w:rsid w:val="000F7D6E"/>
    <w:rsid w:val="002F1163"/>
    <w:rsid w:val="00341220"/>
    <w:rsid w:val="00392820"/>
    <w:rsid w:val="003969F2"/>
    <w:rsid w:val="004A16A6"/>
    <w:rsid w:val="005129EB"/>
    <w:rsid w:val="00593687"/>
    <w:rsid w:val="006327B6"/>
    <w:rsid w:val="006A7BC7"/>
    <w:rsid w:val="00792008"/>
    <w:rsid w:val="00817663"/>
    <w:rsid w:val="008354B3"/>
    <w:rsid w:val="008456CE"/>
    <w:rsid w:val="008B01F8"/>
    <w:rsid w:val="0092093D"/>
    <w:rsid w:val="009556C8"/>
    <w:rsid w:val="00971D19"/>
    <w:rsid w:val="009D2ACA"/>
    <w:rsid w:val="00A775AB"/>
    <w:rsid w:val="00B029C4"/>
    <w:rsid w:val="00C2557D"/>
    <w:rsid w:val="00C605CF"/>
    <w:rsid w:val="00D23723"/>
    <w:rsid w:val="00D30221"/>
    <w:rsid w:val="00E3730F"/>
    <w:rsid w:val="00E657E0"/>
    <w:rsid w:val="00F86E05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69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8B01F8"/>
    <w:pPr>
      <w:suppressAutoHyphens/>
      <w:spacing w:after="0" w:line="240" w:lineRule="auto"/>
      <w:jc w:val="both"/>
    </w:pPr>
    <w:rPr>
      <w:rFonts w:eastAsia="Times New Roman" w:cs="Times New Roman"/>
      <w:color w:val="000000"/>
      <w:szCs w:val="28"/>
      <w:lang w:val="ru-RU" w:eastAsia="ar-SA" w:bidi="ar-SA"/>
    </w:rPr>
  </w:style>
  <w:style w:type="character" w:customStyle="1" w:styleId="af6">
    <w:name w:val="Основной текст Знак"/>
    <w:basedOn w:val="a0"/>
    <w:link w:val="af5"/>
    <w:semiHidden/>
    <w:rsid w:val="008B01F8"/>
    <w:rPr>
      <w:rFonts w:eastAsia="Times New Roman" w:cs="Times New Roman"/>
      <w:color w:val="000000"/>
      <w:szCs w:val="28"/>
      <w:lang w:val="ru-RU" w:eastAsia="ar-SA" w:bidi="ar-SA"/>
    </w:rPr>
  </w:style>
  <w:style w:type="paragraph" w:styleId="31">
    <w:name w:val="Body Text Indent 3"/>
    <w:basedOn w:val="a"/>
    <w:link w:val="32"/>
    <w:semiHidden/>
    <w:rsid w:val="008B01F8"/>
    <w:pPr>
      <w:widowControl w:val="0"/>
      <w:suppressAutoHyphens/>
      <w:autoSpaceDE w:val="0"/>
      <w:spacing w:after="0" w:line="240" w:lineRule="auto"/>
      <w:ind w:left="142"/>
      <w:jc w:val="both"/>
    </w:pPr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8B01F8"/>
    <w:rPr>
      <w:rFonts w:eastAsia="Times New Roman" w:cs="Times New Roman"/>
      <w:sz w:val="24"/>
      <w:szCs w:val="24"/>
      <w:lang w:val="ru-RU" w:eastAsia="ar-SA" w:bidi="ar-SA"/>
    </w:rPr>
  </w:style>
  <w:style w:type="paragraph" w:customStyle="1" w:styleId="af7">
    <w:name w:val="Таблицы (моноширинный)"/>
    <w:basedOn w:val="a"/>
    <w:next w:val="a"/>
    <w:rsid w:val="008B0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8B01F8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B01F8"/>
    <w:rPr>
      <w:rFonts w:ascii="Calibri" w:eastAsia="Times New Roman" w:hAnsi="Calibri" w:cs="Times New Roman"/>
      <w:sz w:val="22"/>
      <w:lang w:val="ru-RU" w:eastAsia="ru-RU" w:bidi="ar-SA"/>
    </w:rPr>
  </w:style>
  <w:style w:type="paragraph" w:styleId="25">
    <w:name w:val="Body Text 2"/>
    <w:basedOn w:val="a"/>
    <w:link w:val="26"/>
    <w:uiPriority w:val="99"/>
    <w:unhideWhenUsed/>
    <w:rsid w:val="008B01F8"/>
    <w:pPr>
      <w:spacing w:after="120" w:line="480" w:lineRule="auto"/>
    </w:pPr>
    <w:rPr>
      <w:rFonts w:ascii="Calibri" w:eastAsia="Times New Roman" w:hAnsi="Calibri" w:cs="Times New Roman"/>
      <w:sz w:val="22"/>
      <w:lang w:val="ru-RU" w:eastAsia="ru-RU" w:bidi="ar-SA"/>
    </w:rPr>
  </w:style>
  <w:style w:type="character" w:customStyle="1" w:styleId="26">
    <w:name w:val="Основной текст 2 Знак"/>
    <w:basedOn w:val="a0"/>
    <w:link w:val="25"/>
    <w:uiPriority w:val="99"/>
    <w:rsid w:val="008B01F8"/>
    <w:rPr>
      <w:rFonts w:ascii="Calibri" w:eastAsia="Times New Roman" w:hAnsi="Calibri" w:cs="Times New Roman"/>
      <w:sz w:val="22"/>
      <w:lang w:val="ru-RU" w:eastAsia="ru-RU" w:bidi="ar-SA"/>
    </w:rPr>
  </w:style>
  <w:style w:type="paragraph" w:styleId="33">
    <w:name w:val="Body Text 3"/>
    <w:basedOn w:val="a"/>
    <w:link w:val="34"/>
    <w:uiPriority w:val="99"/>
    <w:semiHidden/>
    <w:unhideWhenUsed/>
    <w:rsid w:val="00C605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605CF"/>
    <w:rPr>
      <w:sz w:val="16"/>
      <w:szCs w:val="16"/>
    </w:rPr>
  </w:style>
  <w:style w:type="character" w:customStyle="1" w:styleId="af8">
    <w:name w:val="Основной текст_"/>
    <w:basedOn w:val="a0"/>
    <w:link w:val="11"/>
    <w:rsid w:val="00C605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605CF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character" w:styleId="af9">
    <w:name w:val="Hyperlink"/>
    <w:basedOn w:val="a0"/>
    <w:uiPriority w:val="99"/>
    <w:semiHidden/>
    <w:unhideWhenUsed/>
    <w:rsid w:val="006A7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F37DA395AF5BD6E339BD95FFA5C7D24AB78AE4BC8C62C73C95F350C604E7CD3B760CAA64B10ABBmEF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30FF-34DC-4A35-8B2A-DB127D28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5</cp:revision>
  <dcterms:created xsi:type="dcterms:W3CDTF">2019-12-03T10:42:00Z</dcterms:created>
  <dcterms:modified xsi:type="dcterms:W3CDTF">2019-12-03T11:41:00Z</dcterms:modified>
</cp:coreProperties>
</file>