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51" w:rsidRDefault="001F2651">
      <w:pPr>
        <w:pStyle w:val="ConsPlusNormal"/>
        <w:outlineLvl w:val="0"/>
      </w:pPr>
      <w:r>
        <w:t>Зарегистрировано в Минюсте России 12 января 2018 г. N 49613</w:t>
      </w:r>
    </w:p>
    <w:p w:rsidR="001F2651" w:rsidRDefault="001F26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651" w:rsidRDefault="001F2651">
      <w:pPr>
        <w:pStyle w:val="ConsPlusNormal"/>
        <w:jc w:val="both"/>
      </w:pPr>
    </w:p>
    <w:p w:rsidR="001F2651" w:rsidRDefault="001F2651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F2651" w:rsidRDefault="001F2651">
      <w:pPr>
        <w:pStyle w:val="ConsPlusTitle"/>
        <w:jc w:val="center"/>
      </w:pPr>
    </w:p>
    <w:p w:rsidR="001F2651" w:rsidRDefault="001F2651">
      <w:pPr>
        <w:pStyle w:val="ConsPlusTitle"/>
        <w:jc w:val="center"/>
      </w:pPr>
      <w:r>
        <w:t>ПРИКАЗ</w:t>
      </w:r>
    </w:p>
    <w:p w:rsidR="001F2651" w:rsidRDefault="001F2651">
      <w:pPr>
        <w:pStyle w:val="ConsPlusTitle"/>
        <w:jc w:val="center"/>
      </w:pPr>
      <w:r>
        <w:t>от 4 сентября 2017 г. N 458</w:t>
      </w:r>
    </w:p>
    <w:p w:rsidR="001F2651" w:rsidRDefault="001F2651">
      <w:pPr>
        <w:pStyle w:val="ConsPlusTitle"/>
        <w:jc w:val="center"/>
      </w:pPr>
    </w:p>
    <w:p w:rsidR="001F2651" w:rsidRDefault="001F2651">
      <w:pPr>
        <w:pStyle w:val="ConsPlusTitle"/>
        <w:jc w:val="center"/>
      </w:pPr>
      <w:r>
        <w:t>ОБ УТВЕРЖДЕНИИ ПОРЯДКА</w:t>
      </w:r>
    </w:p>
    <w:p w:rsidR="001F2651" w:rsidRDefault="001F2651">
      <w:pPr>
        <w:pStyle w:val="ConsPlusTitle"/>
        <w:jc w:val="center"/>
      </w:pPr>
      <w:r>
        <w:t>ПОДАЧИ ЗАЯВЛЕНИЯ ОБ ОПРЕДЕЛЕНИИ ВИДА РЫБОЛОВСТВА,</w:t>
      </w:r>
    </w:p>
    <w:p w:rsidR="001F2651" w:rsidRDefault="001F2651">
      <w:pPr>
        <w:pStyle w:val="ConsPlusTitle"/>
        <w:jc w:val="center"/>
      </w:pPr>
      <w:r>
        <w:t xml:space="preserve">ОСУЩЕСТВЛЯЕМОГО В РАСЧЕТНОМ ГОДУ, ЛИЦОМ, С КОТОРЫМ </w:t>
      </w:r>
      <w:proofErr w:type="gramStart"/>
      <w:r>
        <w:t>ЗАКЛЮЧЕН</w:t>
      </w:r>
      <w:proofErr w:type="gramEnd"/>
    </w:p>
    <w:p w:rsidR="001F2651" w:rsidRDefault="001F2651">
      <w:pPr>
        <w:pStyle w:val="ConsPlusTitle"/>
        <w:jc w:val="center"/>
      </w:pPr>
      <w:r>
        <w:t xml:space="preserve">ДОГОВОР О ЗАКРЕПЛЕНИИ ДОЛИ КВОТЫ ДОБЫЧИ (ВЫЛОВА) </w:t>
      </w:r>
      <w:proofErr w:type="gramStart"/>
      <w:r>
        <w:t>ВОДНЫХ</w:t>
      </w:r>
      <w:proofErr w:type="gramEnd"/>
    </w:p>
    <w:p w:rsidR="001F2651" w:rsidRDefault="001F2651">
      <w:pPr>
        <w:pStyle w:val="ConsPlusTitle"/>
        <w:jc w:val="center"/>
      </w:pPr>
      <w:r>
        <w:t>БИОЛОГИЧЕСКИХ РЕСУРСОВ ВО ВНУТРЕННИХ МОРСКИХ ВОДАХ</w:t>
      </w:r>
    </w:p>
    <w:p w:rsidR="001F2651" w:rsidRDefault="001F2651">
      <w:pPr>
        <w:pStyle w:val="ConsPlusTitle"/>
        <w:jc w:val="center"/>
      </w:pPr>
      <w:r>
        <w:t>РОССИЙСКОЙ ФЕДЕРАЦИИ, В ТЕРРИТОРИАЛЬНОМ МОРЕ РОССИЙСКОЙ</w:t>
      </w:r>
    </w:p>
    <w:p w:rsidR="001F2651" w:rsidRDefault="001F2651">
      <w:pPr>
        <w:pStyle w:val="ConsPlusTitle"/>
        <w:jc w:val="center"/>
      </w:pPr>
      <w:r>
        <w:t>ФЕДЕРАЦИИ, НА КОНТИНЕНТАЛЬНОМ ШЕЛЬФЕ РОССИЙСКОЙ ФЕДЕРАЦИИ,</w:t>
      </w:r>
    </w:p>
    <w:p w:rsidR="001F2651" w:rsidRDefault="001F2651">
      <w:pPr>
        <w:pStyle w:val="ConsPlusTitle"/>
        <w:jc w:val="center"/>
      </w:pPr>
      <w:r>
        <w:t>В ИСКЛЮЧИТЕЛЬНОЙ ЭКОНОМИЧЕСКОЙ ЗОНЕ РОССИЙСКОЙ ФЕДЕРАЦИИ</w:t>
      </w:r>
    </w:p>
    <w:p w:rsidR="001F2651" w:rsidRDefault="001F2651">
      <w:pPr>
        <w:pStyle w:val="ConsPlusTitle"/>
        <w:jc w:val="center"/>
      </w:pPr>
      <w:r>
        <w:t>И КАСПИЙСКОМ МОРЕ ИЛИ ДОГОВОР О ЗАКРЕПЛЕНИИ ДОЛИ КВОТЫ</w:t>
      </w:r>
    </w:p>
    <w:p w:rsidR="001F2651" w:rsidRDefault="001F2651">
      <w:pPr>
        <w:pStyle w:val="ConsPlusTitle"/>
        <w:jc w:val="center"/>
      </w:pPr>
      <w:r>
        <w:t>ДОБЫЧИ (ВЫЛОВА) ВОДНЫХ БИОЛОГИЧЕСКИХ РЕСУРСОВ,</w:t>
      </w:r>
    </w:p>
    <w:p w:rsidR="001F2651" w:rsidRDefault="001F2651">
      <w:pPr>
        <w:pStyle w:val="ConsPlusTitle"/>
        <w:jc w:val="center"/>
      </w:pPr>
      <w:r>
        <w:t>ПРЕДОСТАВЛЕННОЙ РОССИЙСКОЙ ФЕДЕРАЦИИ В РАЙОНАХ ДЕЙСТВИЯ</w:t>
      </w:r>
    </w:p>
    <w:p w:rsidR="001F2651" w:rsidRDefault="001F2651">
      <w:pPr>
        <w:pStyle w:val="ConsPlusTitle"/>
        <w:jc w:val="center"/>
      </w:pPr>
      <w:r>
        <w:t>МЕЖДУНАРОДНЫХ ДОГОВОРОВ ДЛЯ ОСУЩЕСТВЛЕНИЯ ПРОМЫШЛЕННОГО</w:t>
      </w:r>
    </w:p>
    <w:p w:rsidR="001F2651" w:rsidRDefault="001F2651">
      <w:pPr>
        <w:pStyle w:val="ConsPlusTitle"/>
        <w:jc w:val="center"/>
      </w:pPr>
      <w:r>
        <w:t>РЫБОЛОВСТВА И (ИЛИ) ПРИБРЕЖНОГО РЫБОЛОВСТВА</w:t>
      </w:r>
    </w:p>
    <w:p w:rsidR="001F2651" w:rsidRDefault="001F2651">
      <w:pPr>
        <w:pStyle w:val="ConsPlusNormal"/>
        <w:jc w:val="both"/>
      </w:pPr>
    </w:p>
    <w:p w:rsidR="001F2651" w:rsidRDefault="001F265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33.1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</w:t>
      </w:r>
      <w:proofErr w:type="gramStart"/>
      <w:r>
        <w:t>N 17, ст. 1933; N 50, ст. 6246; 2008, N 49, ст. 5748; 2011, N 1, ст. 32; N 30, ст. 4590; N 48, ст. 6728, ст. 6732; N 50, ст. 7343, ст. 7351; 2013, N 27, ст. 3440; N 52, ст. 6961; 2014, N 11, ст. 1098; N 26, ст. 3387;</w:t>
      </w:r>
      <w:proofErr w:type="gramEnd"/>
      <w:r>
        <w:t xml:space="preserve"> </w:t>
      </w:r>
      <w:proofErr w:type="gramStart"/>
      <w:r>
        <w:t xml:space="preserve">N 45, ст. 6153; N 52, ст. 7556; 2015, N 1, ст. 72; N 18, ст. 2623; N 27, ст. 3999; 2016, N 27, ст. 4282), </w:t>
      </w:r>
      <w:hyperlink r:id="rId6" w:history="1">
        <w:r>
          <w:rPr>
            <w:color w:val="0000FF"/>
          </w:rPr>
          <w:t>подпунктом 5.5.25(115)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</w:t>
      </w:r>
      <w:proofErr w:type="gramEnd"/>
      <w:r>
        <w:t xml:space="preserve"> </w:t>
      </w:r>
      <w:proofErr w:type="gramStart"/>
      <w:r>
        <w:t>N 32, ст. 3791; N 42, ст. 4825; N 46, ст. 5337; 2009, N 1, ст. 150; N 3, ст. 378; N 6, ст. 738; N 9, ст. 1119, ст. 1121; N 27, ст. 3364; N 33, ст. 4088; 2010, N 4, ст. 394; N 5, ст. 538; N 23, ст. 2833;</w:t>
      </w:r>
      <w:proofErr w:type="gramEnd"/>
      <w:r>
        <w:t xml:space="preserve"> </w:t>
      </w:r>
      <w:proofErr w:type="gramStart"/>
      <w:r>
        <w:t>N 26, ст. 3350; N 31, ст. 4251, ст. 4262; N 32, ст. 4330; N 40, ст. 5068; 2011, N 7, ст. 983; N 12, ст. 1652; N 14, ст. 1935; N 18, ст. 2649; N 22, ст. 3179; N 36, ст. 5154; 2012, N 28, ст. 3900; N 32, ст. 4561;</w:t>
      </w:r>
      <w:proofErr w:type="gramEnd"/>
      <w:r>
        <w:t xml:space="preserve"> </w:t>
      </w:r>
      <w:proofErr w:type="gramStart"/>
      <w:r>
        <w:t>N 37, ст. 5001; 2013, N 10, ст. 1038; N 29, ст. 3969; N 33, ст. 4386; N 45, ст. 5822; 2014, N 4, ст. 382; N 10, ст. 1035; N 12, ст. 1297; N 28, ст. 4068; 2015, N 2, ст. 491; N 11, ст. 1611; N 26, ст. 3900;</w:t>
      </w:r>
      <w:proofErr w:type="gramEnd"/>
      <w:r>
        <w:t xml:space="preserve"> N 35, ст. 4981; N 38, ст. 5297; N 47, ст. </w:t>
      </w:r>
      <w:proofErr w:type="gramStart"/>
      <w:r>
        <w:t>6603; 2016, N 2, ст. 325; N 28, ст. 4741; N 33, ст. 5188; N 35, ст. 5349; N 47, ст. 6650; N 49, ст. 6909, ст. 6910; 2017, N 26, ст. 3852), приказываю:</w:t>
      </w:r>
      <w:proofErr w:type="gramEnd"/>
    </w:p>
    <w:p w:rsidR="001F2651" w:rsidRDefault="001F265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подачи заявления об определении вида рыболовства, осуществляемого в расчетном году, лицом, с которым заключен договор о закреплении доли квоты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или договор о закреплении доли квоты добычи (вылова) водных</w:t>
      </w:r>
      <w:proofErr w:type="gramEnd"/>
      <w:r>
        <w:t xml:space="preserve"> биологических ресурсов, предоставленной Российской Федерации в районах действия международных договоров для осуществления промышленного рыболовства и (или) прибрежного рыболовства, согласно приложению.</w:t>
      </w:r>
    </w:p>
    <w:p w:rsidR="001F2651" w:rsidRDefault="001F2651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2018 года.</w:t>
      </w:r>
    </w:p>
    <w:p w:rsidR="001F2651" w:rsidRDefault="001F2651">
      <w:pPr>
        <w:pStyle w:val="ConsPlusNormal"/>
        <w:jc w:val="both"/>
      </w:pPr>
    </w:p>
    <w:p w:rsidR="001F2651" w:rsidRDefault="001F2651">
      <w:pPr>
        <w:pStyle w:val="ConsPlusNormal"/>
        <w:jc w:val="right"/>
      </w:pPr>
      <w:r>
        <w:t>Министр</w:t>
      </w:r>
    </w:p>
    <w:p w:rsidR="001F2651" w:rsidRDefault="001F2651" w:rsidP="00713209">
      <w:pPr>
        <w:pStyle w:val="ConsPlusNormal"/>
        <w:jc w:val="right"/>
      </w:pPr>
      <w:r>
        <w:t>А.Н.ТКАЧЕВ</w:t>
      </w:r>
      <w:bookmarkStart w:id="0" w:name="_GoBack"/>
      <w:bookmarkEnd w:id="0"/>
    </w:p>
    <w:p w:rsidR="001F2651" w:rsidRDefault="001F2651">
      <w:pPr>
        <w:pStyle w:val="ConsPlusNormal"/>
        <w:jc w:val="right"/>
        <w:outlineLvl w:val="0"/>
      </w:pPr>
      <w:r>
        <w:lastRenderedPageBreak/>
        <w:t>Утвержден</w:t>
      </w:r>
    </w:p>
    <w:p w:rsidR="001F2651" w:rsidRDefault="001F2651">
      <w:pPr>
        <w:pStyle w:val="ConsPlusNormal"/>
        <w:jc w:val="right"/>
      </w:pPr>
      <w:r>
        <w:t>приказом Минсельхоза России</w:t>
      </w:r>
    </w:p>
    <w:p w:rsidR="001F2651" w:rsidRDefault="001F2651">
      <w:pPr>
        <w:pStyle w:val="ConsPlusNormal"/>
        <w:jc w:val="right"/>
      </w:pPr>
      <w:r>
        <w:t>от 4 сентября 2017 г. N 458</w:t>
      </w:r>
    </w:p>
    <w:p w:rsidR="001F2651" w:rsidRDefault="001F2651">
      <w:pPr>
        <w:pStyle w:val="ConsPlusNormal"/>
        <w:jc w:val="both"/>
      </w:pPr>
    </w:p>
    <w:p w:rsidR="001F2651" w:rsidRDefault="001F2651">
      <w:pPr>
        <w:pStyle w:val="ConsPlusTitle"/>
        <w:jc w:val="center"/>
      </w:pPr>
      <w:bookmarkStart w:id="1" w:name="P38"/>
      <w:bookmarkEnd w:id="1"/>
      <w:r>
        <w:t>ПОРЯДОК</w:t>
      </w:r>
    </w:p>
    <w:p w:rsidR="001F2651" w:rsidRDefault="001F2651">
      <w:pPr>
        <w:pStyle w:val="ConsPlusTitle"/>
        <w:jc w:val="center"/>
      </w:pPr>
      <w:r>
        <w:t>ПОДАЧИ ЗАЯВЛЕНИЯ ОБ ОПРЕДЕЛЕНИИ ВИДА РЫБОЛОВСТВА,</w:t>
      </w:r>
    </w:p>
    <w:p w:rsidR="001F2651" w:rsidRDefault="001F2651">
      <w:pPr>
        <w:pStyle w:val="ConsPlusTitle"/>
        <w:jc w:val="center"/>
      </w:pPr>
      <w:r>
        <w:t xml:space="preserve">ОСУЩЕСТВЛЯЕМОГО В РАСЧЕТНОМ ГОДУ, ЛИЦОМ, С КОТОРЫМ </w:t>
      </w:r>
      <w:proofErr w:type="gramStart"/>
      <w:r>
        <w:t>ЗАКЛЮЧЕН</w:t>
      </w:r>
      <w:proofErr w:type="gramEnd"/>
    </w:p>
    <w:p w:rsidR="001F2651" w:rsidRDefault="001F2651">
      <w:pPr>
        <w:pStyle w:val="ConsPlusTitle"/>
        <w:jc w:val="center"/>
      </w:pPr>
      <w:r>
        <w:t xml:space="preserve">ДОГОВОР О ЗАКРЕПЛЕНИИ ДОЛИ КВОТЫ ДОБЫЧИ (ВЫЛОВА) </w:t>
      </w:r>
      <w:proofErr w:type="gramStart"/>
      <w:r>
        <w:t>ВОДНЫХ</w:t>
      </w:r>
      <w:proofErr w:type="gramEnd"/>
    </w:p>
    <w:p w:rsidR="001F2651" w:rsidRDefault="001F2651">
      <w:pPr>
        <w:pStyle w:val="ConsPlusTitle"/>
        <w:jc w:val="center"/>
      </w:pPr>
      <w:r>
        <w:t>БИОЛОГИЧЕСКИХ РЕСУРСОВ ВО ВНУТРЕННИХ МОРСКИХ ВОДАХ</w:t>
      </w:r>
    </w:p>
    <w:p w:rsidR="001F2651" w:rsidRDefault="001F2651">
      <w:pPr>
        <w:pStyle w:val="ConsPlusTitle"/>
        <w:jc w:val="center"/>
      </w:pPr>
      <w:r>
        <w:t>РОССИЙСКОЙ ФЕДЕРАЦИИ, В ТЕРРИТОРИАЛЬНОМ МОРЕ РОССИЙСКОЙ</w:t>
      </w:r>
    </w:p>
    <w:p w:rsidR="001F2651" w:rsidRDefault="001F2651">
      <w:pPr>
        <w:pStyle w:val="ConsPlusTitle"/>
        <w:jc w:val="center"/>
      </w:pPr>
      <w:r>
        <w:t>ФЕДЕРАЦИИ, НА КОНТИНЕНТАЛЬНОМ ШЕЛЬФЕ РОССИЙСКОЙ ФЕДЕРАЦИИ,</w:t>
      </w:r>
    </w:p>
    <w:p w:rsidR="001F2651" w:rsidRDefault="001F2651">
      <w:pPr>
        <w:pStyle w:val="ConsPlusTitle"/>
        <w:jc w:val="center"/>
      </w:pPr>
      <w:r>
        <w:t>В ИСКЛЮЧИТЕЛЬНОЙ ЭКОНОМИЧЕСКОЙ ЗОНЕ РОССИЙСКОЙ ФЕДЕРАЦИИ</w:t>
      </w:r>
    </w:p>
    <w:p w:rsidR="001F2651" w:rsidRDefault="001F2651">
      <w:pPr>
        <w:pStyle w:val="ConsPlusTitle"/>
        <w:jc w:val="center"/>
      </w:pPr>
      <w:r>
        <w:t>И КАСПИЙСКОМ МОРЕ ИЛИ ДОГОВОР О ЗАКРЕПЛЕНИИ ДОЛИ КВОТЫ</w:t>
      </w:r>
    </w:p>
    <w:p w:rsidR="001F2651" w:rsidRDefault="001F2651">
      <w:pPr>
        <w:pStyle w:val="ConsPlusTitle"/>
        <w:jc w:val="center"/>
      </w:pPr>
      <w:r>
        <w:t>ДОБЫЧИ (ВЫЛОВА) ВОДНЫХ БИОЛОГИЧЕСКИХ РЕСУРСОВ,</w:t>
      </w:r>
    </w:p>
    <w:p w:rsidR="001F2651" w:rsidRDefault="001F2651">
      <w:pPr>
        <w:pStyle w:val="ConsPlusTitle"/>
        <w:jc w:val="center"/>
      </w:pPr>
      <w:r>
        <w:t>ПРЕДОСТАВЛЕННОЙ РОССИЙСКОЙ ФЕДЕРАЦИИ В РАЙОНАХ ДЕЙСТВИЯ</w:t>
      </w:r>
    </w:p>
    <w:p w:rsidR="001F2651" w:rsidRDefault="001F2651">
      <w:pPr>
        <w:pStyle w:val="ConsPlusTitle"/>
        <w:jc w:val="center"/>
      </w:pPr>
      <w:r>
        <w:t>МЕЖДУНАРОДНЫХ ДОГОВОРОВ ДЛЯ ОСУЩЕСТВЛЕНИЯ ПРОМЫШЛЕННОГО</w:t>
      </w:r>
    </w:p>
    <w:p w:rsidR="001F2651" w:rsidRDefault="001F2651">
      <w:pPr>
        <w:pStyle w:val="ConsPlusTitle"/>
        <w:jc w:val="center"/>
      </w:pPr>
      <w:r>
        <w:t>РЫБОЛОВСТВА И (ИЛИ) ПРИБРЕЖНОГО РЫБОЛОВСТВА</w:t>
      </w:r>
    </w:p>
    <w:p w:rsidR="001F2651" w:rsidRDefault="001F2651">
      <w:pPr>
        <w:pStyle w:val="ConsPlusNormal"/>
        <w:jc w:val="both"/>
      </w:pPr>
    </w:p>
    <w:p w:rsidR="001F2651" w:rsidRDefault="001F265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подачи заявления об определении вида рыболовства, осуществляемого в расчетном году, юридическим лицом или индивидуальным предпринимателем, с которым заключен договор о закреплении доли квоты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(далее - договор о</w:t>
      </w:r>
      <w:proofErr w:type="gramEnd"/>
      <w:r>
        <w:t xml:space="preserve"> </w:t>
      </w:r>
      <w:proofErr w:type="gramStart"/>
      <w:r>
        <w:t>закреплении доли квоты добычи (вылова) водных биоресурсов в морских водах) или договор о закреплении доли квоты добычи (вылова) водных биологических ресурсов, предоставленной Российской Федерации в районах действия международных договоров (далее - договор о закреплении доли международной квоты, предоставленной Российской Федерации) для осуществления промышленного рыболовства и (или) прибрежного рыболовства (далее - заявитель).</w:t>
      </w:r>
      <w:proofErr w:type="gramEnd"/>
    </w:p>
    <w:p w:rsidR="001F2651" w:rsidRDefault="001F265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Заявление подается в Федеральное агентство по рыболовству для определения вида рыболовства (промышленное рыболовство и (или) прибрежное рыболовство) по каждому договору о закреплении доли квоты добычи (вылова) водных биоресурсов в морских водах и (или) договора о закреплении доли международной квоты, предоставленной Российской Федерации (далее - заявление) в срок, указанный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  <w:proofErr w:type="gramEnd"/>
    </w:p>
    <w:p w:rsidR="001F2651" w:rsidRDefault="001F2651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3. </w:t>
      </w:r>
      <w:proofErr w:type="gramStart"/>
      <w:r>
        <w:t xml:space="preserve">Заявление подается заявителем лично в письменной форме или посредством почтового отправления, либо в форме электронного документа, подписанного усиленной неквалифицированной электронной подписью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</w:t>
      </w:r>
      <w:proofErr w:type="gramEnd"/>
      <w:r>
        <w:t xml:space="preserve"> </w:t>
      </w:r>
      <w:proofErr w:type="gramStart"/>
      <w:r>
        <w:t>2013, N 14, ст. 1668; N 27, ст. 3463; ст. 3477; 2014, N 11, ст. 1098; N 26, ст. 3390; 2016, N 1, ст. 65; N 26, ст. 3889), или с использованием федеральной государственной информационной системы "Единый портал государственных и муниципальных услуг (функций)" ежегодно в следующие сроки:</w:t>
      </w:r>
      <w:proofErr w:type="gramEnd"/>
    </w:p>
    <w:p w:rsidR="001F2651" w:rsidRDefault="001F2651">
      <w:pPr>
        <w:pStyle w:val="ConsPlusNormal"/>
        <w:spacing w:before="220"/>
        <w:ind w:firstLine="540"/>
        <w:jc w:val="both"/>
      </w:pPr>
      <w:r>
        <w:t>для определения в качестве вида рыболовства прибрежного рыболовства - с 1 сентября по 21 сентября года, предшествующего году осуществления рыболовства;</w:t>
      </w:r>
    </w:p>
    <w:p w:rsidR="001F2651" w:rsidRDefault="001F2651">
      <w:pPr>
        <w:pStyle w:val="ConsPlusNormal"/>
        <w:spacing w:before="220"/>
        <w:ind w:firstLine="540"/>
        <w:jc w:val="both"/>
      </w:pPr>
      <w:r>
        <w:t>для определения в качестве вида рыболовства промышленного рыболовства - с 1 сентября года, предшествующего году осуществления рыболовства, по 1 сентября года осуществления рыболовства.</w:t>
      </w:r>
    </w:p>
    <w:p w:rsidR="001F2651" w:rsidRDefault="001F2651">
      <w:pPr>
        <w:pStyle w:val="ConsPlusNormal"/>
        <w:spacing w:before="220"/>
        <w:ind w:firstLine="540"/>
        <w:jc w:val="both"/>
      </w:pPr>
      <w:r>
        <w:t xml:space="preserve">4. Заявления, поступившие в Федеральное агентство по рыболовству по истечении сроков, указанных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настоящего Порядка, к рассмотрению не принимаются.</w:t>
      </w:r>
    </w:p>
    <w:p w:rsidR="001F2651" w:rsidRDefault="001F2651">
      <w:pPr>
        <w:pStyle w:val="ConsPlusNormal"/>
        <w:spacing w:before="220"/>
        <w:ind w:firstLine="540"/>
        <w:jc w:val="both"/>
      </w:pPr>
      <w:r>
        <w:lastRenderedPageBreak/>
        <w:t>5. В заявлении указываются:</w:t>
      </w:r>
    </w:p>
    <w:p w:rsidR="001F2651" w:rsidRDefault="001F2651">
      <w:pPr>
        <w:pStyle w:val="ConsPlusNormal"/>
        <w:spacing w:before="220"/>
        <w:ind w:firstLine="540"/>
        <w:jc w:val="both"/>
      </w:pPr>
      <w:r>
        <w:t>а) для юридических лиц - полное и (в случае, если имеется) сокращенное наименование, место нахождения, идентификационный номер налогоплательщика (ИНН);</w:t>
      </w:r>
    </w:p>
    <w:p w:rsidR="001F2651" w:rsidRDefault="001F2651">
      <w:pPr>
        <w:pStyle w:val="ConsPlusNormal"/>
        <w:spacing w:before="220"/>
        <w:ind w:firstLine="540"/>
        <w:jc w:val="both"/>
      </w:pPr>
      <w:r>
        <w:t>б) для индивидуальных предпринимателей - фамилия, имя, отчество (при наличии), идентификационный номер налогоплательщика (ИНН);</w:t>
      </w:r>
    </w:p>
    <w:p w:rsidR="001F2651" w:rsidRDefault="001F2651">
      <w:pPr>
        <w:pStyle w:val="ConsPlusNormal"/>
        <w:spacing w:before="220"/>
        <w:ind w:firstLine="540"/>
        <w:jc w:val="both"/>
      </w:pPr>
      <w:r>
        <w:t>в) наименование прибрежного субъекта Российской Федерации, в котором зарегистрирован заявитель (в случае осуществления прибрежного рыболовства);</w:t>
      </w:r>
    </w:p>
    <w:p w:rsidR="001F2651" w:rsidRDefault="001F2651">
      <w:pPr>
        <w:pStyle w:val="ConsPlusNormal"/>
        <w:spacing w:before="220"/>
        <w:ind w:firstLine="540"/>
        <w:jc w:val="both"/>
      </w:pPr>
      <w:r>
        <w:t>г) реквизиты договора о закреплении доли квоты добычи (вылова) водных биоресурсов в морских водах или договора о закреплении доли международной квоты, представленной Российской Федерации (номер и дата заключения договора);</w:t>
      </w:r>
    </w:p>
    <w:p w:rsidR="001F2651" w:rsidRDefault="001F2651">
      <w:pPr>
        <w:pStyle w:val="ConsPlusNormal"/>
        <w:spacing w:before="220"/>
        <w:ind w:firstLine="540"/>
        <w:jc w:val="both"/>
      </w:pPr>
      <w:r>
        <w:t>д) вид рыболовства (промышленное рыболовство и (или) прибрежное рыболовство);</w:t>
      </w:r>
    </w:p>
    <w:p w:rsidR="001F2651" w:rsidRDefault="001F2651">
      <w:pPr>
        <w:pStyle w:val="ConsPlusNormal"/>
        <w:spacing w:before="220"/>
        <w:ind w:firstLine="540"/>
        <w:jc w:val="both"/>
      </w:pPr>
      <w:proofErr w:type="gramStart"/>
      <w:r>
        <w:t>е) сведения о размере части доли квоты, определенной для каждого вида рыболовства, применительно к виду рыболовства (промышленное рыболовство или прибрежное рыболовство) в процентном соотношении от доли квоты, закрепленной за заявителем (указываются при определении заявителем осуществления одновременно промышленного рыболовства и прибрежного рыболовства по одному договору о закреплении доли квоты добычи (вылова) водных биоресурсов в морских водах или договора о закреплении доли</w:t>
      </w:r>
      <w:proofErr w:type="gramEnd"/>
      <w:r>
        <w:t xml:space="preserve"> международной квоты, предоставленной Российской Федерации).</w:t>
      </w:r>
    </w:p>
    <w:p w:rsidR="001F2651" w:rsidRDefault="001F2651">
      <w:pPr>
        <w:pStyle w:val="ConsPlusNormal"/>
        <w:spacing w:before="220"/>
        <w:ind w:firstLine="540"/>
        <w:jc w:val="both"/>
      </w:pPr>
      <w:r>
        <w:t>6. Заявление подписывается заявителем или уполномоченным лицом с приложением документа, подтверждающего его полномочия на осуществление действий от имени заявителя.</w:t>
      </w:r>
    </w:p>
    <w:p w:rsidR="001F2651" w:rsidRDefault="001F2651">
      <w:pPr>
        <w:pStyle w:val="ConsPlusNormal"/>
        <w:spacing w:before="220"/>
        <w:ind w:firstLine="540"/>
        <w:jc w:val="both"/>
      </w:pPr>
      <w:r>
        <w:t xml:space="preserve">7. В случае возврата заявителю заявления при выявлении нарушений требований настоящего Порядка, заявитель вправе подать повторное заявление в сроки, установленные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1F2651" w:rsidRDefault="001F2651">
      <w:pPr>
        <w:pStyle w:val="ConsPlusNormal"/>
        <w:jc w:val="both"/>
      </w:pPr>
    </w:p>
    <w:p w:rsidR="001F2651" w:rsidRDefault="001F2651">
      <w:pPr>
        <w:pStyle w:val="ConsPlusNormal"/>
        <w:jc w:val="both"/>
      </w:pPr>
    </w:p>
    <w:p w:rsidR="001F2651" w:rsidRDefault="001F26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F63" w:rsidRDefault="00494F63"/>
    <w:sectPr w:rsidR="00494F63" w:rsidSect="008A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51"/>
    <w:rsid w:val="001F2651"/>
    <w:rsid w:val="00494F63"/>
    <w:rsid w:val="005F66A7"/>
    <w:rsid w:val="0071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2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6EE4E80A9DBCBB1DE7F5C21404A4795B3FD03093F81DAF59737E62FCDm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6EE4E80A9DBCBB1DE7F5C21404A4795B8F8030E3C81DAF59737E62FDCA29DA54B83E7B2C4m0N" TargetMode="External"/><Relationship Id="rId5" Type="http://schemas.openxmlformats.org/officeDocument/2006/relationships/hyperlink" Target="consultantplus://offline/ref=18B6EE4E80A9DBCBB1DE7F5C21404A4795B6F503013081DAF59737E62FDCA29DA54B83E5BCC4m9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oskana</dc:creator>
  <cp:lastModifiedBy>oskana</cp:lastModifiedBy>
  <cp:revision>3</cp:revision>
  <dcterms:created xsi:type="dcterms:W3CDTF">2018-08-09T13:41:00Z</dcterms:created>
  <dcterms:modified xsi:type="dcterms:W3CDTF">2018-08-09T13:42:00Z</dcterms:modified>
</cp:coreProperties>
</file>